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jc w:val="both"/>
        <w:rPr>
          <w:rFonts w:ascii="Arial" w:hAnsi="Arial" w:cs="Arial"/>
          <w:sz w:val="28"/>
          <w:szCs w:val="28"/>
        </w:rPr>
      </w:pP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РОССИЙСКАЯ ФЕДЕРАЦИЯ</w:t>
      </w:r>
    </w:p>
    <w:p w:rsidR="003C4CC7" w:rsidRDefault="003C4CC7">
      <w:pPr>
        <w:widowControl w:val="0"/>
        <w:autoSpaceDE w:val="0"/>
        <w:autoSpaceDN w:val="0"/>
        <w:adjustRightInd w:val="0"/>
        <w:jc w:val="center"/>
        <w:rPr>
          <w:rFonts w:ascii="Arial" w:hAnsi="Arial" w:cs="Arial"/>
          <w:b/>
          <w:bCs/>
          <w:sz w:val="28"/>
          <w:szCs w:val="28"/>
        </w:rPr>
      </w:pP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ФЕДЕРАЛЬНЫЙ ЗАКОН</w:t>
      </w:r>
    </w:p>
    <w:p w:rsidR="003C4CC7" w:rsidRDefault="003C4CC7">
      <w:pPr>
        <w:widowControl w:val="0"/>
        <w:autoSpaceDE w:val="0"/>
        <w:autoSpaceDN w:val="0"/>
        <w:adjustRightInd w:val="0"/>
        <w:jc w:val="center"/>
        <w:rPr>
          <w:rFonts w:ascii="Arial" w:hAnsi="Arial" w:cs="Arial"/>
          <w:b/>
          <w:bCs/>
          <w:sz w:val="28"/>
          <w:szCs w:val="28"/>
        </w:rPr>
      </w:pP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ОБ ОБРАЗОВАНИИ В РОССИЙСКОЙ ФЕДЕРАЦИИ</w:t>
      </w:r>
    </w:p>
    <w:p w:rsidR="003C4CC7" w:rsidRDefault="003C4CC7">
      <w:pPr>
        <w:widowControl w:val="0"/>
        <w:autoSpaceDE w:val="0"/>
        <w:autoSpaceDN w:val="0"/>
        <w:adjustRightInd w:val="0"/>
        <w:jc w:val="center"/>
        <w:rPr>
          <w:rFonts w:ascii="Arial" w:hAnsi="Arial" w:cs="Arial"/>
          <w:sz w:val="28"/>
          <w:szCs w:val="28"/>
        </w:rPr>
      </w:pPr>
    </w:p>
    <w:p w:rsidR="003C4CC7" w:rsidRDefault="00881D69">
      <w:pPr>
        <w:widowControl w:val="0"/>
        <w:autoSpaceDE w:val="0"/>
        <w:autoSpaceDN w:val="0"/>
        <w:adjustRightInd w:val="0"/>
        <w:jc w:val="center"/>
        <w:rPr>
          <w:rFonts w:ascii="Arial" w:hAnsi="Arial" w:cs="Arial"/>
          <w:sz w:val="28"/>
          <w:szCs w:val="28"/>
        </w:rPr>
      </w:pPr>
      <w:r>
        <w:rPr>
          <w:rFonts w:ascii="Arial" w:hAnsi="Arial" w:cs="Arial"/>
          <w:sz w:val="28"/>
          <w:szCs w:val="28"/>
        </w:rPr>
        <w:t xml:space="preserve"> </w:t>
      </w:r>
      <w:r w:rsidR="003C4CC7">
        <w:rPr>
          <w:rFonts w:ascii="Arial" w:hAnsi="Arial" w:cs="Arial"/>
          <w:sz w:val="28"/>
          <w:szCs w:val="28"/>
        </w:rPr>
        <w:t xml:space="preserve">(в ред. Федеральных законов от 07.05.2013 </w:t>
      </w:r>
      <w:hyperlink r:id="rId4" w:history="1">
        <w:r w:rsidR="003C4CC7">
          <w:rPr>
            <w:rFonts w:ascii="Arial" w:hAnsi="Arial" w:cs="Arial"/>
            <w:color w:val="0000FF"/>
            <w:sz w:val="28"/>
            <w:szCs w:val="28"/>
          </w:rPr>
          <w:t>N 99-ФЗ</w:t>
        </w:r>
      </w:hyperlink>
      <w:r w:rsidR="003C4CC7">
        <w:rPr>
          <w:rFonts w:ascii="Arial" w:hAnsi="Arial" w:cs="Arial"/>
          <w:sz w:val="28"/>
          <w:szCs w:val="28"/>
        </w:rPr>
        <w:t>,</w:t>
      </w:r>
    </w:p>
    <w:p w:rsidR="003C4CC7" w:rsidRDefault="003C4CC7">
      <w:pPr>
        <w:widowControl w:val="0"/>
        <w:autoSpaceDE w:val="0"/>
        <w:autoSpaceDN w:val="0"/>
        <w:adjustRightInd w:val="0"/>
        <w:jc w:val="center"/>
        <w:rPr>
          <w:rFonts w:ascii="Arial" w:hAnsi="Arial" w:cs="Arial"/>
          <w:sz w:val="28"/>
          <w:szCs w:val="28"/>
        </w:rPr>
      </w:pPr>
      <w:r>
        <w:rPr>
          <w:rFonts w:ascii="Arial" w:hAnsi="Arial" w:cs="Arial"/>
          <w:sz w:val="28"/>
          <w:szCs w:val="28"/>
        </w:rPr>
        <w:t xml:space="preserve">от 23.07.2013 </w:t>
      </w:r>
      <w:hyperlink r:id="rId5" w:history="1">
        <w:r>
          <w:rPr>
            <w:rFonts w:ascii="Arial" w:hAnsi="Arial" w:cs="Arial"/>
            <w:color w:val="0000FF"/>
            <w:sz w:val="28"/>
            <w:szCs w:val="28"/>
          </w:rPr>
          <w:t>N 203-ФЗ</w:t>
        </w:r>
      </w:hyperlink>
      <w:r>
        <w:rPr>
          <w:rFonts w:ascii="Arial" w:hAnsi="Arial" w:cs="Arial"/>
          <w:sz w:val="28"/>
          <w:szCs w:val="28"/>
        </w:rPr>
        <w:t>)</w:t>
      </w:r>
    </w:p>
    <w:p w:rsidR="003C4CC7" w:rsidRDefault="003C4CC7">
      <w:pPr>
        <w:widowControl w:val="0"/>
        <w:autoSpaceDE w:val="0"/>
        <w:autoSpaceDN w:val="0"/>
        <w:adjustRightInd w:val="0"/>
        <w:jc w:val="center"/>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0" w:name="Par21"/>
      <w:bookmarkEnd w:id="0"/>
      <w:r>
        <w:rPr>
          <w:rFonts w:ascii="Arial" w:hAnsi="Arial" w:cs="Arial"/>
          <w:b/>
          <w:bCs/>
          <w:sz w:val="28"/>
          <w:szCs w:val="28"/>
        </w:rPr>
        <w:t>Глава 1. ОБЩИЕ ПОЛОЖЕНИЯ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 w:name="Par23"/>
      <w:bookmarkEnd w:id="1"/>
      <w:r>
        <w:rPr>
          <w:rFonts w:ascii="Arial" w:hAnsi="Arial" w:cs="Arial"/>
          <w:sz w:val="28"/>
          <w:szCs w:val="28"/>
        </w:rPr>
        <w:t>Статья 1. Предмет регулирования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 w:name="Par28"/>
      <w:bookmarkEnd w:id="2"/>
      <w:r>
        <w:rPr>
          <w:rFonts w:ascii="Arial" w:hAnsi="Arial" w:cs="Arial"/>
          <w:sz w:val="28"/>
          <w:szCs w:val="28"/>
        </w:rPr>
        <w:t>Статья 2. Основные понятия, используемые в настоящем Федеральном законе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Для целей настоящего Федерального закона применяются следующие основные понятия: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воспитание - деятельность, направленная на развитие личности, создание условий для самоопределения и социализации </w:t>
      </w:r>
      <w:r>
        <w:rPr>
          <w:rFonts w:ascii="Arial" w:hAnsi="Arial" w:cs="Arial"/>
          <w:sz w:val="28"/>
          <w:szCs w:val="28"/>
        </w:rPr>
        <w:lastRenderedPageBreak/>
        <w:t>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уровень образования - завершенный цикл образования, характеризующийся определенной единой совокупностью требований;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w:t>
      </w:r>
      <w:r>
        <w:rPr>
          <w:rFonts w:ascii="Arial" w:hAnsi="Arial" w:cs="Arial"/>
          <w:sz w:val="28"/>
          <w:szCs w:val="28"/>
        </w:rPr>
        <w:lastRenderedPageBreak/>
        <w:t>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обучающийся - физическое лицо, осваивающее образовательную программу;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образовательная деятельность - деятельность по реализации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w:t>
      </w:r>
      <w:r>
        <w:rPr>
          <w:rFonts w:ascii="Arial" w:hAnsi="Arial" w:cs="Arial"/>
          <w:sz w:val="28"/>
          <w:szCs w:val="28"/>
        </w:rPr>
        <w:lastRenderedPageBreak/>
        <w:t>дополнительного вида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28) адаптированная образовательная программа - </w:t>
      </w:r>
      <w:r>
        <w:rPr>
          <w:rFonts w:ascii="Arial" w:hAnsi="Arial" w:cs="Arial"/>
          <w:sz w:val="28"/>
          <w:szCs w:val="28"/>
        </w:rPr>
        <w:lastRenderedPageBreak/>
        <w:t>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31) участники образовательных отношений - обучающиеся, родители </w:t>
      </w:r>
      <w:hyperlink r:id="rId6" w:history="1">
        <w:r>
          <w:rPr>
            <w:rFonts w:ascii="Arial" w:hAnsi="Arial" w:cs="Arial"/>
            <w:color w:val="0000FF"/>
            <w:sz w:val="28"/>
            <w:szCs w:val="28"/>
          </w:rPr>
          <w:t>(законные представители)</w:t>
        </w:r>
      </w:hyperlink>
      <w:r>
        <w:rPr>
          <w:rFonts w:ascii="Arial" w:hAnsi="Arial" w:cs="Arial"/>
          <w:sz w:val="28"/>
          <w:szCs w:val="28"/>
        </w:rPr>
        <w:t xml:space="preserve"> несовершеннолетних обучающихся, педагогические работники и их представители, организации, осуществляющие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 w:name="Par66"/>
      <w:bookmarkEnd w:id="3"/>
      <w:r>
        <w:rPr>
          <w:rFonts w:ascii="Arial" w:hAnsi="Arial" w:cs="Arial"/>
          <w:sz w:val="28"/>
          <w:szCs w:val="28"/>
        </w:rPr>
        <w:t>Статья 3. Основные принципы государственной политики и правового регулирования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Государственная политика и правовое регулирование отношений в сфере образования основываются на следующих принципах: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признание приоритетности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обеспечение права каждого человека на образование, недопустимость дискриминации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светский характер образования в государственных, муниципальных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демократический характер управления образованием, обеспечение прав педагогических работников, обучающихся, родителей </w:t>
      </w:r>
      <w:hyperlink r:id="rId7"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 на участие в управлении образовательными </w:t>
      </w:r>
      <w:r>
        <w:rPr>
          <w:rFonts w:ascii="Arial" w:hAnsi="Arial" w:cs="Arial"/>
          <w:sz w:val="28"/>
          <w:szCs w:val="28"/>
        </w:rPr>
        <w:lastRenderedPageBreak/>
        <w:t>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недопустимость ограничения или устранения конкуренции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сочетание государственного и договорного регулирования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 w:name="Par83"/>
      <w:bookmarkEnd w:id="4"/>
      <w:r>
        <w:rPr>
          <w:rFonts w:ascii="Arial" w:hAnsi="Arial" w:cs="Arial"/>
          <w:sz w:val="28"/>
          <w:szCs w:val="28"/>
        </w:rPr>
        <w:t>Статья 4. Правовое регулирование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Отношения в сфере образования регулируются </w:t>
      </w:r>
      <w:hyperlink r:id="rId8" w:history="1">
        <w:r>
          <w:rPr>
            <w:rFonts w:ascii="Arial" w:hAnsi="Arial" w:cs="Arial"/>
            <w:color w:val="0000FF"/>
            <w:sz w:val="28"/>
            <w:szCs w:val="28"/>
          </w:rPr>
          <w:t>Конституцией</w:t>
        </w:r>
      </w:hyperlink>
      <w:r>
        <w:rPr>
          <w:rFonts w:ascii="Arial" w:hAnsi="Arial" w:cs="Arial"/>
          <w:sz w:val="28"/>
          <w:szCs w:val="28"/>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Основными задачами правового регулирования отношений в сфере образования являются: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обеспечение и защита конституционного права граждан Российской Федерации на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создание правовых гарантий для согласования интересов участников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определение правового положения участников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создание условий для получения образования в Российской Федерации иностранными гражданами и лицами без гражданства;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9" w:history="1">
        <w:r>
          <w:rPr>
            <w:rFonts w:ascii="Arial" w:hAnsi="Arial" w:cs="Arial"/>
            <w:color w:val="0000FF"/>
            <w:sz w:val="28"/>
            <w:szCs w:val="28"/>
          </w:rPr>
          <w:t>законами</w:t>
        </w:r>
      </w:hyperlink>
      <w:r>
        <w:rPr>
          <w:rFonts w:ascii="Arial" w:hAnsi="Arial" w:cs="Arial"/>
          <w:sz w:val="28"/>
          <w:szCs w:val="28"/>
        </w:rPr>
        <w:t xml:space="preserve"> и иными нормативными правовыми актами Российской Федерации о государственной службе.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 w:name="Par101"/>
      <w:bookmarkEnd w:id="5"/>
      <w:r>
        <w:rPr>
          <w:rFonts w:ascii="Arial" w:hAnsi="Arial" w:cs="Arial"/>
          <w:sz w:val="28"/>
          <w:szCs w:val="28"/>
        </w:rPr>
        <w:t>Статья 5. Право на образование. Государственные гарантии реализации права на образование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Российской Федерации гарантируется право каждого человека на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Право на образование в Российской Федерации гарантируется независимо от пола, расы, национальности, языка, происхождения, </w:t>
      </w:r>
      <w:r>
        <w:rPr>
          <w:rFonts w:ascii="Arial" w:hAnsi="Arial" w:cs="Arial"/>
          <w:sz w:val="28"/>
          <w:szCs w:val="28"/>
        </w:rPr>
        <w:lastRenderedPageBreak/>
        <w:t>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0" w:history="1">
        <w:r>
          <w:rPr>
            <w:rFonts w:ascii="Arial" w:hAnsi="Arial" w:cs="Arial"/>
            <w:color w:val="0000FF"/>
            <w:sz w:val="28"/>
            <w:szCs w:val="28"/>
          </w:rPr>
          <w:t>стандартами</w:t>
        </w:r>
      </w:hyperlink>
      <w:r>
        <w:rPr>
          <w:rFonts w:ascii="Arial" w:hAnsi="Arial" w:cs="Arial"/>
          <w:sz w:val="28"/>
          <w:szCs w:val="28"/>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 w:name="Par112"/>
      <w:bookmarkEnd w:id="6"/>
      <w:r>
        <w:rPr>
          <w:rFonts w:ascii="Arial" w:hAnsi="Arial" w:cs="Arial"/>
          <w:sz w:val="28"/>
          <w:szCs w:val="28"/>
        </w:rPr>
        <w:lastRenderedPageBreak/>
        <w:t>Статья 6. Полномочия федеральных органов государственной власти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 полномочиям федеральных органов государственной власти в сфере образования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разработка и проведение единой государственной политики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утверждение федеральных государственных образовательных </w:t>
      </w:r>
      <w:hyperlink r:id="rId11" w:history="1">
        <w:r>
          <w:rPr>
            <w:rFonts w:ascii="Arial" w:hAnsi="Arial" w:cs="Arial"/>
            <w:color w:val="0000FF"/>
            <w:sz w:val="28"/>
            <w:szCs w:val="28"/>
          </w:rPr>
          <w:t>стандартов</w:t>
        </w:r>
      </w:hyperlink>
      <w:r>
        <w:rPr>
          <w:rFonts w:ascii="Arial" w:hAnsi="Arial" w:cs="Arial"/>
          <w:sz w:val="28"/>
          <w:szCs w:val="28"/>
        </w:rPr>
        <w:t>, установление федеральных государственных требований;</w:t>
      </w:r>
    </w:p>
    <w:p w:rsidR="003C4CC7" w:rsidRDefault="003C4CC7">
      <w:pPr>
        <w:widowControl w:val="0"/>
        <w:autoSpaceDE w:val="0"/>
        <w:autoSpaceDN w:val="0"/>
        <w:adjustRightInd w:val="0"/>
        <w:ind w:firstLine="540"/>
        <w:jc w:val="both"/>
        <w:rPr>
          <w:rFonts w:ascii="Arial" w:hAnsi="Arial" w:cs="Arial"/>
          <w:sz w:val="28"/>
          <w:szCs w:val="28"/>
        </w:rPr>
      </w:pPr>
      <w:bookmarkStart w:id="7" w:name="Par121"/>
      <w:bookmarkEnd w:id="7"/>
      <w:r>
        <w:rPr>
          <w:rFonts w:ascii="Arial" w:hAnsi="Arial" w:cs="Arial"/>
          <w:sz w:val="28"/>
          <w:szCs w:val="28"/>
        </w:rPr>
        <w:t>7) лицензирование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организаций, осуществляющих образовательную деятельность по образовательным программам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2" w:history="1">
        <w:r>
          <w:rPr>
            <w:rFonts w:ascii="Arial" w:hAnsi="Arial" w:cs="Arial"/>
            <w:color w:val="0000FF"/>
            <w:sz w:val="28"/>
            <w:szCs w:val="28"/>
          </w:rPr>
          <w:t>перечень</w:t>
        </w:r>
      </w:hyperlink>
      <w:r>
        <w:rPr>
          <w:rFonts w:ascii="Arial" w:hAnsi="Arial" w:cs="Arial"/>
          <w:sz w:val="28"/>
          <w:szCs w:val="28"/>
        </w:rPr>
        <w:t xml:space="preserve"> которых утверждается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государственная аккредитация образовательной деятельности организаций, осуществляющих образовательную деятельность и </w:t>
      </w:r>
      <w:r>
        <w:rPr>
          <w:rFonts w:ascii="Arial" w:hAnsi="Arial" w:cs="Arial"/>
          <w:sz w:val="28"/>
          <w:szCs w:val="28"/>
        </w:rPr>
        <w:lastRenderedPageBreak/>
        <w:t xml:space="preserve">указанных в </w:t>
      </w:r>
      <w:hyperlink w:anchor="Par121" w:history="1">
        <w:r>
          <w:rPr>
            <w:rFonts w:ascii="Arial" w:hAnsi="Arial" w:cs="Arial"/>
            <w:color w:val="0000FF"/>
            <w:sz w:val="28"/>
            <w:szCs w:val="28"/>
          </w:rPr>
          <w:t>пункте 7</w:t>
        </w:r>
      </w:hyperlink>
      <w:r>
        <w:rPr>
          <w:rFonts w:ascii="Arial" w:hAnsi="Arial" w:cs="Arial"/>
          <w:sz w:val="28"/>
          <w:szCs w:val="28"/>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государственный контроль (надзор) в сфере образования за деятельностью организаций, указанных в </w:t>
      </w:r>
      <w:hyperlink w:anchor="Par121" w:history="1">
        <w:r>
          <w:rPr>
            <w:rFonts w:ascii="Arial" w:hAnsi="Arial" w:cs="Arial"/>
            <w:color w:val="0000FF"/>
            <w:sz w:val="28"/>
            <w:szCs w:val="28"/>
          </w:rPr>
          <w:t>пункте 7</w:t>
        </w:r>
      </w:hyperlink>
      <w:r>
        <w:rPr>
          <w:rFonts w:ascii="Arial" w:hAnsi="Arial" w:cs="Arial"/>
          <w:sz w:val="28"/>
          <w:szCs w:val="28"/>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разработка прогнозов подготовки кадров, требований к подготовке кадров на основе прогноза потребностей рынка труда;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обеспечение осуществления мониторинга в системе образования на федеральном уровне;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осуществление иных полномочий в сфере образования, установленных в соответствии с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 w:name="Par135"/>
      <w:bookmarkEnd w:id="8"/>
      <w:r>
        <w:rPr>
          <w:rFonts w:ascii="Arial" w:hAnsi="Arial" w:cs="Arial"/>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C4CC7" w:rsidRDefault="003C4CC7">
      <w:pPr>
        <w:widowControl w:val="0"/>
        <w:autoSpaceDE w:val="0"/>
        <w:autoSpaceDN w:val="0"/>
        <w:adjustRightInd w:val="0"/>
        <w:ind w:firstLine="540"/>
        <w:jc w:val="both"/>
        <w:rPr>
          <w:rFonts w:ascii="Arial" w:hAnsi="Arial" w:cs="Arial"/>
          <w:sz w:val="28"/>
          <w:szCs w:val="28"/>
        </w:rPr>
      </w:pPr>
      <w:bookmarkStart w:id="9" w:name="Par138"/>
      <w:bookmarkEnd w:id="9"/>
      <w:r>
        <w:rPr>
          <w:rFonts w:ascii="Arial" w:hAnsi="Arial" w:cs="Arial"/>
          <w:sz w:val="28"/>
          <w:szCs w:val="28"/>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Arial" w:hAnsi="Arial" w:cs="Arial"/>
            <w:color w:val="0000FF"/>
            <w:sz w:val="28"/>
            <w:szCs w:val="28"/>
          </w:rPr>
          <w:t>пункте 7 части 1 статьи 6</w:t>
        </w:r>
      </w:hyperlink>
      <w:r>
        <w:rPr>
          <w:rFonts w:ascii="Arial" w:hAnsi="Arial" w:cs="Arial"/>
          <w:sz w:val="28"/>
          <w:szCs w:val="28"/>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Arial" w:hAnsi="Arial" w:cs="Arial"/>
            <w:color w:val="0000FF"/>
            <w:sz w:val="28"/>
            <w:szCs w:val="28"/>
          </w:rPr>
          <w:t>пункте 7 части 1 статьи 6</w:t>
        </w:r>
      </w:hyperlink>
      <w:r>
        <w:rPr>
          <w:rFonts w:ascii="Arial" w:hAnsi="Arial" w:cs="Arial"/>
          <w:sz w:val="28"/>
          <w:szCs w:val="28"/>
        </w:rPr>
        <w:t xml:space="preserve"> настоящего Федерального </w:t>
      </w:r>
      <w:r>
        <w:rPr>
          <w:rFonts w:ascii="Arial" w:hAnsi="Arial" w:cs="Arial"/>
          <w:sz w:val="28"/>
          <w:szCs w:val="28"/>
        </w:rPr>
        <w:lastRenderedPageBreak/>
        <w:t>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Arial" w:hAnsi="Arial" w:cs="Arial"/>
            <w:color w:val="0000FF"/>
            <w:sz w:val="28"/>
            <w:szCs w:val="28"/>
          </w:rPr>
          <w:t>пункте 7 части 1 статьи 6</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подтверждение документов об образовании и (или) о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Финансовое обеспечение осуществления переданных полномочий, за исключением полномочий, указанных в </w:t>
      </w:r>
      <w:hyperlink w:anchor="Par171" w:history="1">
        <w:r>
          <w:rPr>
            <w:rFonts w:ascii="Arial" w:hAnsi="Arial" w:cs="Arial"/>
            <w:color w:val="0000FF"/>
            <w:sz w:val="28"/>
            <w:szCs w:val="28"/>
          </w:rPr>
          <w:t>части 10</w:t>
        </w:r>
      </w:hyperlink>
      <w:r>
        <w:rPr>
          <w:rFonts w:ascii="Arial" w:hAnsi="Arial" w:cs="Arial"/>
          <w:sz w:val="28"/>
          <w:szCs w:val="28"/>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3" w:history="1">
        <w:r>
          <w:rPr>
            <w:rFonts w:ascii="Arial" w:hAnsi="Arial" w:cs="Arial"/>
            <w:color w:val="0000FF"/>
            <w:sz w:val="28"/>
            <w:szCs w:val="28"/>
          </w:rPr>
          <w:t>кодексом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4" w:history="1">
        <w:r>
          <w:rPr>
            <w:rFonts w:ascii="Arial" w:hAnsi="Arial" w:cs="Arial"/>
            <w:color w:val="0000FF"/>
            <w:sz w:val="28"/>
            <w:szCs w:val="28"/>
          </w:rPr>
          <w:t>методики</w:t>
        </w:r>
      </w:hyperlink>
      <w:r>
        <w:rPr>
          <w:rFonts w:ascii="Arial" w:hAnsi="Arial" w:cs="Arial"/>
          <w:sz w:val="28"/>
          <w:szCs w:val="28"/>
        </w:rPr>
        <w:t>, утвержденной Правительством Российской Федерации, исходя из:</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Средства на осуществление переданных полномочий носят целевой характер и не могут быть использованы на другие цели.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5"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Федеральный </w:t>
      </w:r>
      <w:hyperlink r:id="rId16"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10" w:name="Par149"/>
      <w:bookmarkEnd w:id="10"/>
      <w:r>
        <w:rPr>
          <w:rFonts w:ascii="Arial" w:hAnsi="Arial" w:cs="Arial"/>
          <w:sz w:val="28"/>
          <w:szCs w:val="28"/>
        </w:rPr>
        <w:t xml:space="preserve">1) принимает нормативные правовые акты по вопросам осуществления переданных полномочий, в том числе </w:t>
      </w:r>
      <w:r>
        <w:rPr>
          <w:rFonts w:ascii="Arial" w:hAnsi="Arial" w:cs="Arial"/>
          <w:sz w:val="28"/>
          <w:szCs w:val="28"/>
        </w:rPr>
        <w:lastRenderedPageBreak/>
        <w:t>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Федеральный </w:t>
      </w:r>
      <w:hyperlink r:id="rId17"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8" w:history="1">
        <w:r>
          <w:rPr>
            <w:rFonts w:ascii="Arial" w:hAnsi="Arial" w:cs="Arial"/>
            <w:color w:val="0000FF"/>
            <w:sz w:val="28"/>
            <w:szCs w:val="28"/>
          </w:rPr>
          <w:t>пункте 1 части 1</w:t>
        </w:r>
      </w:hyperlink>
      <w:r>
        <w:rPr>
          <w:rFonts w:ascii="Arial" w:hAnsi="Arial" w:cs="Arial"/>
          <w:sz w:val="28"/>
          <w:szCs w:val="28"/>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представляет в федеральный </w:t>
      </w:r>
      <w:hyperlink r:id="rId18"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организует деятельность по осуществлению переданных полномочий в соответствии с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ежеквартального отчета о расходовании предоставленных субвенций, о достижении целевых прогнозных показателей;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имеет право до принятия нормативных правовых актов, указанных в </w:t>
      </w:r>
      <w:hyperlink w:anchor="Par149" w:history="1">
        <w:r>
          <w:rPr>
            <w:rFonts w:ascii="Arial" w:hAnsi="Arial" w:cs="Arial"/>
            <w:color w:val="0000FF"/>
            <w:sz w:val="28"/>
            <w:szCs w:val="28"/>
          </w:rPr>
          <w:t>пункте 1 части 6</w:t>
        </w:r>
      </w:hyperlink>
      <w:r>
        <w:rPr>
          <w:rFonts w:ascii="Arial" w:hAnsi="Arial" w:cs="Arial"/>
          <w:sz w:val="28"/>
          <w:szCs w:val="28"/>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w:t>
      </w:r>
      <w:r>
        <w:rPr>
          <w:rFonts w:ascii="Arial" w:hAnsi="Arial" w:cs="Arial"/>
          <w:sz w:val="28"/>
          <w:szCs w:val="28"/>
        </w:rPr>
        <w:lastRenderedPageBreak/>
        <w:t>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19" w:history="1">
        <w:r>
          <w:rPr>
            <w:rFonts w:ascii="Arial" w:hAnsi="Arial" w:cs="Arial"/>
            <w:color w:val="0000FF"/>
            <w:sz w:val="28"/>
            <w:szCs w:val="28"/>
          </w:rPr>
          <w:t>органом</w:t>
        </w:r>
      </w:hyperlink>
      <w:r>
        <w:rPr>
          <w:rFonts w:ascii="Arial" w:hAnsi="Arial" w:cs="Arial"/>
          <w:sz w:val="28"/>
          <w:szCs w:val="28"/>
        </w:rPr>
        <w:t xml:space="preserve"> исполнительной власти, осуществляющим функции по контролю и надзору в финансово-бюджетной сфере, федеральным </w:t>
      </w:r>
      <w:hyperlink r:id="rId20" w:history="1">
        <w:r>
          <w:rPr>
            <w:rFonts w:ascii="Arial" w:hAnsi="Arial" w:cs="Arial"/>
            <w:color w:val="0000FF"/>
            <w:sz w:val="28"/>
            <w:szCs w:val="28"/>
          </w:rPr>
          <w:t>органом</w:t>
        </w:r>
      </w:hyperlink>
      <w:r>
        <w:rPr>
          <w:rFonts w:ascii="Arial" w:hAnsi="Arial" w:cs="Arial"/>
          <w:sz w:val="28"/>
          <w:szCs w:val="28"/>
        </w:rPr>
        <w:t xml:space="preserve"> исполнительной власти, осуществляющим функции по контролю и надзору в сфере образования, Счетной палатой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1" w:name="Par171"/>
      <w:bookmarkEnd w:id="11"/>
      <w:r>
        <w:rPr>
          <w:rFonts w:ascii="Arial" w:hAnsi="Arial" w:cs="Arial"/>
          <w:sz w:val="28"/>
          <w:szCs w:val="28"/>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1" w:history="1">
        <w:r>
          <w:rPr>
            <w:rFonts w:ascii="Arial" w:hAnsi="Arial" w:cs="Arial"/>
            <w:color w:val="0000FF"/>
            <w:sz w:val="28"/>
            <w:szCs w:val="28"/>
          </w:rPr>
          <w:t>кодексом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2" w:name="Par173"/>
      <w:bookmarkEnd w:id="12"/>
      <w:r>
        <w:rPr>
          <w:rFonts w:ascii="Arial" w:hAnsi="Arial" w:cs="Arial"/>
          <w:sz w:val="28"/>
          <w:szCs w:val="28"/>
        </w:rPr>
        <w:t>Статья 8. Полномочия органов государственной власти субъектов Российской Федерации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 полномочиям органов государственной власти субъектов Российской Федерации в сфере образования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Пункт 3 части 1 статьи 8 вступает в силу с 1 января 2014 года (</w:t>
      </w:r>
      <w:hyperlink w:anchor="Par1880" w:history="1">
        <w:r>
          <w:rPr>
            <w:rFonts w:ascii="Arial" w:hAnsi="Arial" w:cs="Arial"/>
            <w:color w:val="0000FF"/>
            <w:sz w:val="28"/>
            <w:szCs w:val="28"/>
          </w:rPr>
          <w:t>часть 2 статьи 111</w:t>
        </w:r>
      </w:hyperlink>
      <w:r>
        <w:rPr>
          <w:rFonts w:ascii="Arial" w:hAnsi="Arial" w:cs="Arial"/>
          <w:sz w:val="28"/>
          <w:szCs w:val="28"/>
        </w:rPr>
        <w:t xml:space="preserve"> 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bookmarkStart w:id="13" w:name="Par182"/>
      <w:bookmarkEnd w:id="13"/>
      <w:r>
        <w:rPr>
          <w:rFonts w:ascii="Arial" w:hAnsi="Arial" w:cs="Arial"/>
          <w:sz w:val="28"/>
          <w:szCs w:val="28"/>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rPr>
          <w:rFonts w:ascii="Arial" w:hAnsi="Arial" w:cs="Arial"/>
          <w:sz w:val="28"/>
          <w:szCs w:val="28"/>
        </w:rPr>
        <w:lastRenderedPageBreak/>
        <w:t>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организация предоставления общего образования в государственных образовательных организациях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Пункт 6 части 1 статьи 8 вступает в силу с 1 января 2014 года (</w:t>
      </w:r>
      <w:hyperlink w:anchor="Par1880" w:history="1">
        <w:r>
          <w:rPr>
            <w:rFonts w:ascii="Arial" w:hAnsi="Arial" w:cs="Arial"/>
            <w:color w:val="0000FF"/>
            <w:sz w:val="28"/>
            <w:szCs w:val="28"/>
          </w:rPr>
          <w:t>часть 2 статьи 111</w:t>
        </w:r>
      </w:hyperlink>
      <w:r>
        <w:rPr>
          <w:rFonts w:ascii="Arial" w:hAnsi="Arial" w:cs="Arial"/>
          <w:sz w:val="28"/>
          <w:szCs w:val="28"/>
        </w:rPr>
        <w:t xml:space="preserve"> 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bookmarkStart w:id="14" w:name="Par189"/>
      <w:bookmarkEnd w:id="14"/>
      <w:r>
        <w:rPr>
          <w:rFonts w:ascii="Arial" w:hAnsi="Arial" w:cs="Arial"/>
          <w:sz w:val="28"/>
          <w:szCs w:val="28"/>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2" w:history="1">
        <w:r>
          <w:rPr>
            <w:rFonts w:ascii="Arial" w:hAnsi="Arial" w:cs="Arial"/>
            <w:color w:val="0000FF"/>
            <w:sz w:val="28"/>
            <w:szCs w:val="28"/>
          </w:rPr>
          <w:t>пункте 3</w:t>
        </w:r>
      </w:hyperlink>
      <w:r>
        <w:rPr>
          <w:rFonts w:ascii="Arial" w:hAnsi="Arial" w:cs="Arial"/>
          <w:sz w:val="28"/>
          <w:szCs w:val="28"/>
        </w:rPr>
        <w:t xml:space="preserve"> настоящей части;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2" w:history="1">
        <w:r>
          <w:rPr>
            <w:rFonts w:ascii="Arial" w:hAnsi="Arial" w:cs="Arial"/>
            <w:color w:val="0000FF"/>
            <w:sz w:val="28"/>
            <w:szCs w:val="28"/>
          </w:rPr>
          <w:t>перечнем</w:t>
        </w:r>
      </w:hyperlink>
      <w:r>
        <w:rPr>
          <w:rFonts w:ascii="Arial" w:hAnsi="Arial" w:cs="Arial"/>
          <w:sz w:val="28"/>
          <w:szCs w:val="28"/>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Pr>
          <w:rFonts w:ascii="Arial" w:hAnsi="Arial" w:cs="Arial"/>
          <w:sz w:val="28"/>
          <w:szCs w:val="28"/>
        </w:rPr>
        <w:lastRenderedPageBreak/>
        <w:t>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обеспечение осуществления мониторинга в системе образования на уровне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осуществление иных установленных настоящим Федеральным законом полномочий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5" w:name="Par200"/>
      <w:bookmarkEnd w:id="15"/>
      <w:r>
        <w:rPr>
          <w:rFonts w:ascii="Arial" w:hAnsi="Arial" w:cs="Arial"/>
          <w:sz w:val="28"/>
          <w:szCs w:val="28"/>
        </w:rPr>
        <w:t>Статья 9. Полномочия органов местного самоуправления муниципальных районов и городских округов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Пункт 1 части 1 статьи 9 вступает в силу с 1 января 2014 года (</w:t>
      </w:r>
      <w:hyperlink w:anchor="Par1880" w:history="1">
        <w:r>
          <w:rPr>
            <w:rFonts w:ascii="Arial" w:hAnsi="Arial" w:cs="Arial"/>
            <w:color w:val="0000FF"/>
            <w:sz w:val="28"/>
            <w:szCs w:val="28"/>
          </w:rPr>
          <w:t>часть 2 статьи 111</w:t>
        </w:r>
      </w:hyperlink>
      <w:r>
        <w:rPr>
          <w:rFonts w:ascii="Arial" w:hAnsi="Arial" w:cs="Arial"/>
          <w:sz w:val="28"/>
          <w:szCs w:val="28"/>
        </w:rPr>
        <w:t xml:space="preserve"> 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bookmarkStart w:id="16" w:name="Par207"/>
      <w:bookmarkEnd w:id="16"/>
      <w:r>
        <w:rPr>
          <w:rFonts w:ascii="Arial" w:hAnsi="Arial" w:cs="Arial"/>
          <w:sz w:val="28"/>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3" w:history="1">
        <w:r>
          <w:rPr>
            <w:rFonts w:ascii="Arial" w:hAnsi="Arial" w:cs="Arial"/>
            <w:color w:val="0000FF"/>
            <w:sz w:val="28"/>
            <w:szCs w:val="28"/>
          </w:rPr>
          <w:t>стандартами</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w:t>
      </w:r>
      <w:r>
        <w:rPr>
          <w:rFonts w:ascii="Arial" w:hAnsi="Arial" w:cs="Arial"/>
          <w:sz w:val="28"/>
          <w:szCs w:val="28"/>
        </w:rPr>
        <w:lastRenderedPageBreak/>
        <w:t>обеспечение которого осуществляется органами государственной власти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осуществление иных установленных настоящим Федеральным законом полномочий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7" w:name="Par218"/>
      <w:bookmarkEnd w:id="17"/>
      <w:r>
        <w:rPr>
          <w:rFonts w:ascii="Arial" w:hAnsi="Arial" w:cs="Arial"/>
          <w:b/>
          <w:bCs/>
          <w:sz w:val="28"/>
          <w:szCs w:val="28"/>
        </w:rPr>
        <w:t>Глава 2. СИСТЕМА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8" w:name="Par220"/>
      <w:bookmarkEnd w:id="18"/>
      <w:r>
        <w:rPr>
          <w:rFonts w:ascii="Arial" w:hAnsi="Arial" w:cs="Arial"/>
          <w:sz w:val="28"/>
          <w:szCs w:val="28"/>
        </w:rPr>
        <w:t>Статья 10. Структура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Система образования включает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федеральные государственные образовательные </w:t>
      </w:r>
      <w:hyperlink r:id="rId24" w:history="1">
        <w:r>
          <w:rPr>
            <w:rFonts w:ascii="Arial" w:hAnsi="Arial" w:cs="Arial"/>
            <w:color w:val="0000FF"/>
            <w:sz w:val="28"/>
            <w:szCs w:val="28"/>
          </w:rPr>
          <w:t>стандарты</w:t>
        </w:r>
      </w:hyperlink>
      <w:r>
        <w:rPr>
          <w:rFonts w:ascii="Arial" w:hAnsi="Arial" w:cs="Arial"/>
          <w:sz w:val="28"/>
          <w:szCs w:val="28"/>
        </w:rPr>
        <w:t xml:space="preserve"> и федеральные государственные требования, образовательные </w:t>
      </w:r>
      <w:r>
        <w:rPr>
          <w:rFonts w:ascii="Arial" w:hAnsi="Arial" w:cs="Arial"/>
          <w:sz w:val="28"/>
          <w:szCs w:val="28"/>
        </w:rPr>
        <w:lastRenderedPageBreak/>
        <w:t>стандарты, образовательные программы различных вида, уровня и (или) направленности;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организации, осуществляющие образовательную деятельность, педагогических работников, обучающихся и родителей </w:t>
      </w:r>
      <w:hyperlink r:id="rId25"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организации, осуществляющие обеспечение образовательной деятельности, оценку качества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Общее образование и профессиональное образование реализуются по уровням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 Российской Федерации устанавливаются следующие уровни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дошкольное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начальное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основное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среднее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 Российской Федерации устанавливаются следующие уровни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среднее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высшее образование - бакалавриат;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высшее образование - специалитет, магистратура;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высшее образование - подготовка кадров высшей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w:t>
      </w:r>
      <w:r>
        <w:rPr>
          <w:rFonts w:ascii="Arial" w:hAnsi="Arial" w:cs="Arial"/>
          <w:sz w:val="28"/>
          <w:szCs w:val="28"/>
        </w:rPr>
        <w:lastRenderedPageBreak/>
        <w:t>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9" w:name="Par243"/>
      <w:bookmarkEnd w:id="19"/>
      <w:r>
        <w:rPr>
          <w:rFonts w:ascii="Arial" w:hAnsi="Arial" w:cs="Arial"/>
          <w:sz w:val="28"/>
          <w:szCs w:val="28"/>
        </w:rPr>
        <w:t>Статья 11. Федеральные государственные образовательные стандарты и федеральные государственные требования. Образовательные стандарты</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Федеральные государственные образовательные </w:t>
      </w:r>
      <w:hyperlink r:id="rId26" w:history="1">
        <w:r>
          <w:rPr>
            <w:rFonts w:ascii="Arial" w:hAnsi="Arial" w:cs="Arial"/>
            <w:color w:val="0000FF"/>
            <w:sz w:val="28"/>
            <w:szCs w:val="28"/>
          </w:rPr>
          <w:t>стандарты</w:t>
        </w:r>
      </w:hyperlink>
      <w:r>
        <w:rPr>
          <w:rFonts w:ascii="Arial" w:hAnsi="Arial" w:cs="Arial"/>
          <w:sz w:val="28"/>
          <w:szCs w:val="28"/>
        </w:rPr>
        <w:t xml:space="preserve"> и федеральные государственные требования обеспечивают: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единство образовательного пространства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преемственность основных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Федеральные государственные образовательные </w:t>
      </w:r>
      <w:hyperlink r:id="rId27" w:history="1">
        <w:r>
          <w:rPr>
            <w:rFonts w:ascii="Arial" w:hAnsi="Arial" w:cs="Arial"/>
            <w:color w:val="0000FF"/>
            <w:sz w:val="28"/>
            <w:szCs w:val="28"/>
          </w:rPr>
          <w:t>стандарты</w:t>
        </w:r>
      </w:hyperlink>
      <w:r>
        <w:rPr>
          <w:rFonts w:ascii="Arial" w:hAnsi="Arial" w:cs="Arial"/>
          <w:sz w:val="28"/>
          <w:szCs w:val="28"/>
        </w:rPr>
        <w:t xml:space="preserve"> включают в себя требования к:</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результатам освоения основных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w:t>
      </w:r>
      <w:r>
        <w:rPr>
          <w:rFonts w:ascii="Arial" w:hAnsi="Arial" w:cs="Arial"/>
          <w:sz w:val="28"/>
          <w:szCs w:val="28"/>
        </w:rPr>
        <w:lastRenderedPageBreak/>
        <w:t>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hyperlink r:id="rId28" w:history="1">
        <w:r>
          <w:rPr>
            <w:rFonts w:ascii="Arial" w:hAnsi="Arial" w:cs="Arial"/>
            <w:color w:val="0000FF"/>
            <w:sz w:val="28"/>
            <w:szCs w:val="28"/>
          </w:rPr>
          <w:t>Порядок</w:t>
        </w:r>
      </w:hyperlink>
      <w:r>
        <w:rPr>
          <w:rFonts w:ascii="Arial" w:hAnsi="Arial" w:cs="Arial"/>
          <w:sz w:val="28"/>
          <w:szCs w:val="28"/>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20" w:name="Par261"/>
      <w:bookmarkEnd w:id="20"/>
      <w:r>
        <w:rPr>
          <w:rFonts w:ascii="Arial" w:hAnsi="Arial" w:cs="Arial"/>
          <w:sz w:val="28"/>
          <w:szCs w:val="28"/>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29" w:history="1">
        <w:r>
          <w:rPr>
            <w:rFonts w:ascii="Arial" w:hAnsi="Arial" w:cs="Arial"/>
            <w:color w:val="0000FF"/>
            <w:sz w:val="28"/>
            <w:szCs w:val="28"/>
          </w:rPr>
          <w:t>перечень</w:t>
        </w:r>
      </w:hyperlink>
      <w:r>
        <w:rPr>
          <w:rFonts w:ascii="Arial" w:hAnsi="Arial" w:cs="Arial"/>
          <w:sz w:val="28"/>
          <w:szCs w:val="28"/>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1" w:name="Par263"/>
      <w:bookmarkEnd w:id="21"/>
      <w:r>
        <w:rPr>
          <w:rFonts w:ascii="Arial" w:hAnsi="Arial" w:cs="Arial"/>
          <w:sz w:val="28"/>
          <w:szCs w:val="28"/>
        </w:rPr>
        <w:t>Статья 12.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 основным образовательным программам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основные профессиональные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К дополнительным образовательным программам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дополнительные профессиональные программы - программы повышения квалификации, программы профессиональной </w:t>
      </w:r>
      <w:r>
        <w:rPr>
          <w:rFonts w:ascii="Arial" w:hAnsi="Arial" w:cs="Arial"/>
          <w:sz w:val="28"/>
          <w:szCs w:val="28"/>
        </w:rPr>
        <w:lastRenderedPageBreak/>
        <w:t>переподготовки.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30" w:history="1">
        <w:r>
          <w:rPr>
            <w:rFonts w:ascii="Arial" w:hAnsi="Arial" w:cs="Arial"/>
            <w:color w:val="0000FF"/>
            <w:sz w:val="28"/>
            <w:szCs w:val="28"/>
          </w:rPr>
          <w:t>стандартов</w:t>
        </w:r>
      </w:hyperlink>
      <w:r>
        <w:rPr>
          <w:rFonts w:ascii="Arial" w:hAnsi="Arial" w:cs="Arial"/>
          <w:sz w:val="28"/>
          <w:szCs w:val="28"/>
        </w:rPr>
        <w:t>,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C4CC7" w:rsidRDefault="003C4CC7">
      <w:pPr>
        <w:widowControl w:val="0"/>
        <w:autoSpaceDE w:val="0"/>
        <w:autoSpaceDN w:val="0"/>
        <w:adjustRightInd w:val="0"/>
        <w:ind w:firstLine="540"/>
        <w:jc w:val="both"/>
        <w:rPr>
          <w:rFonts w:ascii="Arial" w:hAnsi="Arial" w:cs="Arial"/>
          <w:sz w:val="28"/>
          <w:szCs w:val="28"/>
        </w:rPr>
      </w:pPr>
      <w:bookmarkStart w:id="22" w:name="Par282"/>
      <w:bookmarkEnd w:id="22"/>
      <w:r>
        <w:rPr>
          <w:rFonts w:ascii="Arial" w:hAnsi="Arial" w:cs="Arial"/>
          <w:sz w:val="28"/>
          <w:szCs w:val="28"/>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w:t>
      </w:r>
      <w:r>
        <w:rPr>
          <w:rFonts w:ascii="Arial" w:hAnsi="Arial" w:cs="Arial"/>
          <w:sz w:val="28"/>
          <w:szCs w:val="28"/>
        </w:rPr>
        <w:lastRenderedPageBreak/>
        <w:t>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3" w:name="Par288"/>
      <w:bookmarkEnd w:id="23"/>
      <w:r>
        <w:rPr>
          <w:rFonts w:ascii="Arial" w:hAnsi="Arial" w:cs="Arial"/>
          <w:sz w:val="28"/>
          <w:szCs w:val="28"/>
        </w:rPr>
        <w:t>Статья 13. Общие требования к реализации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Образовательные программы реализуются организацией, осуществляющей образовательную деятельность, как </w:t>
      </w:r>
      <w:r>
        <w:rPr>
          <w:rFonts w:ascii="Arial" w:hAnsi="Arial" w:cs="Arial"/>
          <w:sz w:val="28"/>
          <w:szCs w:val="28"/>
        </w:rPr>
        <w:lastRenderedPageBreak/>
        <w:t>самостоятельно, так и посредством сетевых форм их реализации.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Основные профессиональные образовательные программы предусматривают проведение практики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Федеральные государственные органы, органы </w:t>
      </w:r>
      <w:r>
        <w:rPr>
          <w:rFonts w:ascii="Arial" w:hAnsi="Arial" w:cs="Arial"/>
          <w:sz w:val="28"/>
          <w:szCs w:val="28"/>
        </w:rPr>
        <w:lastRenderedPageBreak/>
        <w:t>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bookmarkStart w:id="24" w:name="Par300"/>
      <w:bookmarkEnd w:id="24"/>
      <w:r>
        <w:rPr>
          <w:rFonts w:ascii="Arial" w:hAnsi="Arial" w:cs="Arial"/>
          <w:sz w:val="28"/>
          <w:szCs w:val="28"/>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5" w:name="Par302"/>
      <w:bookmarkEnd w:id="25"/>
      <w:r>
        <w:rPr>
          <w:rFonts w:ascii="Arial" w:hAnsi="Arial" w:cs="Arial"/>
          <w:sz w:val="28"/>
          <w:szCs w:val="28"/>
        </w:rPr>
        <w:t>Статья 14. Язык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 образовательных организациях образовательная деятельность осуществляется на </w:t>
      </w:r>
      <w:hyperlink r:id="rId31" w:history="1">
        <w:r>
          <w:rPr>
            <w:rFonts w:ascii="Arial" w:hAnsi="Arial" w:cs="Arial"/>
            <w:color w:val="0000FF"/>
            <w:sz w:val="28"/>
            <w:szCs w:val="28"/>
          </w:rPr>
          <w:t>государственном языке</w:t>
        </w:r>
      </w:hyperlink>
      <w:r>
        <w:rPr>
          <w:rFonts w:ascii="Arial" w:hAnsi="Arial" w:cs="Arial"/>
          <w:sz w:val="28"/>
          <w:szCs w:val="28"/>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2" w:history="1">
        <w:r>
          <w:rPr>
            <w:rFonts w:ascii="Arial" w:hAnsi="Arial" w:cs="Arial"/>
            <w:color w:val="0000FF"/>
            <w:sz w:val="28"/>
            <w:szCs w:val="28"/>
          </w:rPr>
          <w:t>стандартами</w:t>
        </w:r>
      </w:hyperlink>
      <w:r>
        <w:rPr>
          <w:rFonts w:ascii="Arial" w:hAnsi="Arial" w:cs="Arial"/>
          <w:sz w:val="28"/>
          <w:szCs w:val="28"/>
        </w:rPr>
        <w:t>,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w:t>
      </w:r>
      <w:r>
        <w:rPr>
          <w:rFonts w:ascii="Arial" w:hAnsi="Arial" w:cs="Arial"/>
          <w:sz w:val="28"/>
          <w:szCs w:val="28"/>
        </w:rPr>
        <w:lastRenderedPageBreak/>
        <w:t>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6" w:name="Par311"/>
      <w:bookmarkEnd w:id="26"/>
      <w:r>
        <w:rPr>
          <w:rFonts w:ascii="Arial" w:hAnsi="Arial" w:cs="Arial"/>
          <w:sz w:val="28"/>
          <w:szCs w:val="28"/>
        </w:rPr>
        <w:t>Статья 15. Сетевая форма реализации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27" w:name="Par313"/>
      <w:bookmarkEnd w:id="27"/>
      <w:r>
        <w:rPr>
          <w:rFonts w:ascii="Arial" w:hAnsi="Arial" w:cs="Arial"/>
          <w:sz w:val="28"/>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3" w:history="1">
        <w:r>
          <w:rPr>
            <w:rFonts w:ascii="Arial" w:hAnsi="Arial" w:cs="Arial"/>
            <w:color w:val="0000FF"/>
            <w:sz w:val="28"/>
            <w:szCs w:val="28"/>
          </w:rPr>
          <w:t>части 1</w:t>
        </w:r>
      </w:hyperlink>
      <w:r>
        <w:rPr>
          <w:rFonts w:ascii="Arial" w:hAnsi="Arial" w:cs="Arial"/>
          <w:sz w:val="28"/>
          <w:szCs w:val="28"/>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w:t>
      </w:r>
      <w:r>
        <w:rPr>
          <w:rFonts w:ascii="Arial" w:hAnsi="Arial" w:cs="Arial"/>
          <w:sz w:val="28"/>
          <w:szCs w:val="28"/>
        </w:rPr>
        <w:lastRenderedPageBreak/>
        <w:t>также совместно разрабатывают и утверждают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 договоре о сетевой форме реализации образовательных программ указываются: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статус обучающихся в организациях, указанных в </w:t>
      </w:r>
      <w:hyperlink w:anchor="Par313" w:history="1">
        <w:r>
          <w:rPr>
            <w:rFonts w:ascii="Arial" w:hAnsi="Arial" w:cs="Arial"/>
            <w:color w:val="0000FF"/>
            <w:sz w:val="28"/>
            <w:szCs w:val="28"/>
          </w:rPr>
          <w:t>части 1</w:t>
        </w:r>
      </w:hyperlink>
      <w:r>
        <w:rPr>
          <w:rFonts w:ascii="Arial" w:hAnsi="Arial" w:cs="Arial"/>
          <w:sz w:val="28"/>
          <w:szCs w:val="28"/>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3" w:history="1">
        <w:r>
          <w:rPr>
            <w:rFonts w:ascii="Arial" w:hAnsi="Arial" w:cs="Arial"/>
            <w:color w:val="0000FF"/>
            <w:sz w:val="28"/>
            <w:szCs w:val="28"/>
          </w:rPr>
          <w:t>части 1</w:t>
        </w:r>
      </w:hyperlink>
      <w:r>
        <w:rPr>
          <w:rFonts w:ascii="Arial" w:hAnsi="Arial" w:cs="Arial"/>
          <w:sz w:val="28"/>
          <w:szCs w:val="28"/>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срок действия договора, порядок его изменения и прекращения.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8" w:name="Par322"/>
      <w:bookmarkEnd w:id="28"/>
      <w:r>
        <w:rPr>
          <w:rFonts w:ascii="Arial" w:hAnsi="Arial" w:cs="Arial"/>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Организации, осуществляющие образовательную деятельность, </w:t>
      </w:r>
      <w:r>
        <w:rPr>
          <w:rFonts w:ascii="Arial" w:hAnsi="Arial" w:cs="Arial"/>
          <w:sz w:val="28"/>
          <w:szCs w:val="28"/>
        </w:rPr>
        <w:lastRenderedPageBreak/>
        <w:t xml:space="preserve">вправе применять электронное обучение, дистанционные образовательные технологии при реализации образовательных программ в </w:t>
      </w:r>
      <w:hyperlink r:id="rId33"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w:t>
      </w:r>
      <w:hyperlink r:id="rId34" w:history="1">
        <w:r>
          <w:rPr>
            <w:rFonts w:ascii="Arial" w:hAnsi="Arial" w:cs="Arial"/>
            <w:color w:val="0000FF"/>
            <w:sz w:val="28"/>
            <w:szCs w:val="28"/>
          </w:rPr>
          <w:t>законом</w:t>
        </w:r>
      </w:hyperlink>
      <w:r>
        <w:rPr>
          <w:rFonts w:ascii="Arial" w:hAnsi="Arial" w:cs="Arial"/>
          <w:sz w:val="28"/>
          <w:szCs w:val="28"/>
        </w:rPr>
        <w:t xml:space="preserve"> тайну.</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9" w:name="Par330"/>
      <w:bookmarkEnd w:id="29"/>
      <w:r>
        <w:rPr>
          <w:rFonts w:ascii="Arial" w:hAnsi="Arial" w:cs="Arial"/>
          <w:sz w:val="28"/>
          <w:szCs w:val="28"/>
        </w:rPr>
        <w:t>Статья 17. Формы получения образования и формы обучения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Российской Федерации образование может быть получено: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вне организаций, осуществляющих образовательную деятельность (в форме семейного образования и самообразования).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Обучение в организациях, осуществляющих образовательную деятельность, с учетом потребностей, возможностей личности и в </w:t>
      </w:r>
      <w:r>
        <w:rPr>
          <w:rFonts w:ascii="Arial" w:hAnsi="Arial" w:cs="Arial"/>
          <w:sz w:val="28"/>
          <w:szCs w:val="28"/>
        </w:rPr>
        <w:lastRenderedPageBreak/>
        <w:t>зависимости от объема обязательных занятий педагогического работника с обучающимися осуществляется в очной, очно-заочной или заочной форме.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11" w:history="1">
        <w:r>
          <w:rPr>
            <w:rFonts w:ascii="Arial" w:hAnsi="Arial" w:cs="Arial"/>
            <w:color w:val="0000FF"/>
            <w:sz w:val="28"/>
            <w:szCs w:val="28"/>
          </w:rPr>
          <w:t>частью 3 статьи 34</w:t>
        </w:r>
      </w:hyperlink>
      <w:r>
        <w:rPr>
          <w:rFonts w:ascii="Arial" w:hAnsi="Arial" w:cs="Arial"/>
          <w:sz w:val="28"/>
          <w:szCs w:val="28"/>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Допускается сочетание различных форм получения образования и форм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0" w:name="Par340"/>
      <w:bookmarkEnd w:id="30"/>
      <w:r>
        <w:rPr>
          <w:rFonts w:ascii="Arial" w:hAnsi="Arial" w:cs="Arial"/>
          <w:sz w:val="28"/>
          <w:szCs w:val="28"/>
        </w:rPr>
        <w:t>Статья 18. Печатные и электронные образовательные и информационные ресурсы</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5" w:history="1">
        <w:r>
          <w:rPr>
            <w:rFonts w:ascii="Arial" w:hAnsi="Arial" w:cs="Arial"/>
            <w:color w:val="0000FF"/>
            <w:sz w:val="28"/>
            <w:szCs w:val="28"/>
          </w:rPr>
          <w:t>стандартами</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w:t>
      </w:r>
      <w:r>
        <w:rPr>
          <w:rFonts w:ascii="Arial" w:hAnsi="Arial" w:cs="Arial"/>
          <w:sz w:val="28"/>
          <w:szCs w:val="28"/>
        </w:rPr>
        <w:lastRenderedPageBreak/>
        <w:t>дошкольного образования и примерных образовательных программ начального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учебники из числа входящих в федеральный </w:t>
      </w:r>
      <w:hyperlink r:id="rId36" w:history="1">
        <w:r>
          <w:rPr>
            <w:rFonts w:ascii="Arial" w:hAnsi="Arial" w:cs="Arial"/>
            <w:color w:val="0000FF"/>
            <w:sz w:val="28"/>
            <w:szCs w:val="28"/>
          </w:rPr>
          <w:t>перечень</w:t>
        </w:r>
      </w:hyperlink>
      <w:r>
        <w:rPr>
          <w:rFonts w:ascii="Arial" w:hAnsi="Arial" w:cs="Arial"/>
          <w:sz w:val="28"/>
          <w:szCs w:val="28"/>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учебные пособия, выпущенные организациями, входящими в </w:t>
      </w:r>
      <w:hyperlink r:id="rId37" w:history="1">
        <w:r>
          <w:rPr>
            <w:rFonts w:ascii="Arial" w:hAnsi="Arial" w:cs="Arial"/>
            <w:color w:val="0000FF"/>
            <w:sz w:val="28"/>
            <w:szCs w:val="28"/>
          </w:rPr>
          <w:t>перечень</w:t>
        </w:r>
      </w:hyperlink>
      <w:r>
        <w:rPr>
          <w:rFonts w:ascii="Arial" w:hAnsi="Arial" w:cs="Arial"/>
          <w:sz w:val="28"/>
          <w:szCs w:val="28"/>
        </w:rPr>
        <w:t xml:space="preserve">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Федеральный </w:t>
      </w:r>
      <w:hyperlink r:id="rId38" w:history="1">
        <w:r>
          <w:rPr>
            <w:rFonts w:ascii="Arial" w:hAnsi="Arial" w:cs="Arial"/>
            <w:color w:val="0000FF"/>
            <w:sz w:val="28"/>
            <w:szCs w:val="28"/>
          </w:rPr>
          <w:t>перечень</w:t>
        </w:r>
      </w:hyperlink>
      <w:r>
        <w:rPr>
          <w:rFonts w:ascii="Arial" w:hAnsi="Arial" w:cs="Arial"/>
          <w:sz w:val="28"/>
          <w:szCs w:val="28"/>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Учебники включаются в федеральный </w:t>
      </w:r>
      <w:hyperlink r:id="rId39" w:history="1">
        <w:r>
          <w:rPr>
            <w:rFonts w:ascii="Arial" w:hAnsi="Arial" w:cs="Arial"/>
            <w:color w:val="0000FF"/>
            <w:sz w:val="28"/>
            <w:szCs w:val="28"/>
          </w:rPr>
          <w:t>перечень</w:t>
        </w:r>
      </w:hyperlink>
      <w:r>
        <w:rPr>
          <w:rFonts w:ascii="Arial" w:hAnsi="Arial" w:cs="Arial"/>
          <w:sz w:val="28"/>
          <w:szCs w:val="28"/>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hyperlink r:id="rId40" w:history="1">
        <w:r>
          <w:rPr>
            <w:rFonts w:ascii="Arial" w:hAnsi="Arial" w:cs="Arial"/>
            <w:color w:val="0000FF"/>
            <w:sz w:val="28"/>
            <w:szCs w:val="28"/>
          </w:rPr>
          <w:t>Порядок</w:t>
        </w:r>
      </w:hyperlink>
      <w:r>
        <w:rPr>
          <w:rFonts w:ascii="Arial" w:hAnsi="Arial" w:cs="Arial"/>
          <w:sz w:val="28"/>
          <w:szCs w:val="28"/>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w:t>
      </w:r>
      <w:r>
        <w:rPr>
          <w:rFonts w:ascii="Arial" w:hAnsi="Arial" w:cs="Arial"/>
          <w:sz w:val="28"/>
          <w:szCs w:val="28"/>
        </w:rPr>
        <w:lastRenderedPageBreak/>
        <w:t xml:space="preserve">начального общего, основного общего, среднего общего образования, в том числе критерии и </w:t>
      </w:r>
      <w:hyperlink r:id="rId41" w:history="1">
        <w:r>
          <w:rPr>
            <w:rFonts w:ascii="Arial" w:hAnsi="Arial" w:cs="Arial"/>
            <w:color w:val="0000FF"/>
            <w:sz w:val="28"/>
            <w:szCs w:val="28"/>
          </w:rPr>
          <w:t>порядок</w:t>
        </w:r>
      </w:hyperlink>
      <w:r>
        <w:rPr>
          <w:rFonts w:ascii="Arial" w:hAnsi="Arial" w:cs="Arial"/>
          <w:sz w:val="28"/>
          <w:szCs w:val="28"/>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hyperlink r:id="rId42" w:history="1">
        <w:r>
          <w:rPr>
            <w:rFonts w:ascii="Arial" w:hAnsi="Arial" w:cs="Arial"/>
            <w:color w:val="0000FF"/>
            <w:sz w:val="28"/>
            <w:szCs w:val="28"/>
          </w:rPr>
          <w:t>Порядок</w:t>
        </w:r>
      </w:hyperlink>
      <w:r>
        <w:rPr>
          <w:rFonts w:ascii="Arial" w:hAnsi="Arial" w:cs="Arial"/>
          <w:sz w:val="28"/>
          <w:szCs w:val="28"/>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3" w:history="1">
        <w:r>
          <w:rPr>
            <w:rFonts w:ascii="Arial" w:hAnsi="Arial" w:cs="Arial"/>
            <w:color w:val="0000FF"/>
            <w:sz w:val="28"/>
            <w:szCs w:val="28"/>
          </w:rPr>
          <w:t>перечень</w:t>
        </w:r>
      </w:hyperlink>
      <w:r>
        <w:rPr>
          <w:rFonts w:ascii="Arial" w:hAnsi="Arial" w:cs="Arial"/>
          <w:sz w:val="28"/>
          <w:szCs w:val="28"/>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1" w:name="Par354"/>
      <w:bookmarkEnd w:id="31"/>
      <w:r>
        <w:rPr>
          <w:rFonts w:ascii="Arial" w:hAnsi="Arial" w:cs="Arial"/>
          <w:sz w:val="28"/>
          <w:szCs w:val="28"/>
        </w:rPr>
        <w:t>Статья 19. Научно-методическое и ресурсное обеспечение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Учебно-методические объединения в системе образования создаются федеральными органами исполнительной власти и </w:t>
      </w:r>
      <w:r>
        <w:rPr>
          <w:rFonts w:ascii="Arial" w:hAnsi="Arial" w:cs="Arial"/>
          <w:sz w:val="28"/>
          <w:szCs w:val="28"/>
        </w:rPr>
        <w:lastRenderedPageBreak/>
        <w:t xml:space="preserve">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44" w:history="1">
        <w:r>
          <w:rPr>
            <w:rFonts w:ascii="Arial" w:hAnsi="Arial" w:cs="Arial"/>
            <w:color w:val="0000FF"/>
            <w:sz w:val="28"/>
            <w:szCs w:val="28"/>
          </w:rPr>
          <w:t>Типовые положения</w:t>
        </w:r>
      </w:hyperlink>
      <w:r>
        <w:rPr>
          <w:rFonts w:ascii="Arial" w:hAnsi="Arial" w:cs="Arial"/>
          <w:sz w:val="28"/>
          <w:szCs w:val="28"/>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2" w:name="Par361"/>
      <w:bookmarkEnd w:id="32"/>
      <w:r>
        <w:rPr>
          <w:rFonts w:ascii="Arial" w:hAnsi="Arial" w:cs="Arial"/>
          <w:sz w:val="28"/>
          <w:szCs w:val="28"/>
        </w:rPr>
        <w:t>Статья 20. Экспериментальная и инновационная деятельность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33" w:name="Par365"/>
      <w:bookmarkEnd w:id="33"/>
      <w:r>
        <w:rPr>
          <w:rFonts w:ascii="Arial" w:hAnsi="Arial" w:cs="Arial"/>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В целях создания условий для реализации инновационных проектов и программ, имеющих существенное значение для </w:t>
      </w:r>
      <w:r>
        <w:rPr>
          <w:rFonts w:ascii="Arial" w:hAnsi="Arial" w:cs="Arial"/>
          <w:sz w:val="28"/>
          <w:szCs w:val="28"/>
        </w:rPr>
        <w:lastRenderedPageBreak/>
        <w:t xml:space="preserve">обеспечения развития системы образования, организации, указанные в </w:t>
      </w:r>
      <w:hyperlink w:anchor="Par365" w:history="1">
        <w:r>
          <w:rPr>
            <w:rFonts w:ascii="Arial" w:hAnsi="Arial" w:cs="Arial"/>
            <w:color w:val="0000FF"/>
            <w:sz w:val="28"/>
            <w:szCs w:val="28"/>
          </w:rPr>
          <w:t>части 3</w:t>
        </w:r>
      </w:hyperlink>
      <w:r>
        <w:rPr>
          <w:rFonts w:ascii="Arial" w:hAnsi="Arial" w:cs="Arial"/>
          <w:sz w:val="28"/>
          <w:szCs w:val="28"/>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5" w:history="1">
        <w:r>
          <w:rPr>
            <w:rFonts w:ascii="Arial" w:hAnsi="Arial" w:cs="Arial"/>
            <w:color w:val="0000FF"/>
            <w:sz w:val="28"/>
            <w:szCs w:val="28"/>
          </w:rPr>
          <w:t>Порядок</w:t>
        </w:r>
      </w:hyperlink>
      <w:r>
        <w:rPr>
          <w:rFonts w:ascii="Arial" w:hAnsi="Arial" w:cs="Arial"/>
          <w:sz w:val="28"/>
          <w:szCs w:val="28"/>
        </w:rP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65" w:history="1">
        <w:r>
          <w:rPr>
            <w:rFonts w:ascii="Arial" w:hAnsi="Arial" w:cs="Arial"/>
            <w:color w:val="0000FF"/>
            <w:sz w:val="28"/>
            <w:szCs w:val="28"/>
          </w:rPr>
          <w:t>части 3</w:t>
        </w:r>
      </w:hyperlink>
      <w:r>
        <w:rPr>
          <w:rFonts w:ascii="Arial" w:hAnsi="Arial" w:cs="Arial"/>
          <w:sz w:val="28"/>
          <w:szCs w:val="28"/>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34" w:name="Par369"/>
      <w:bookmarkEnd w:id="34"/>
      <w:r>
        <w:rPr>
          <w:rFonts w:ascii="Arial" w:hAnsi="Arial" w:cs="Arial"/>
          <w:b/>
          <w:bCs/>
          <w:sz w:val="28"/>
          <w:szCs w:val="28"/>
        </w:rPr>
        <w:t>Глава 3. ЛИЦА, ОСУЩЕСТВЛЯЮЩИЕ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5" w:name="Par371"/>
      <w:bookmarkEnd w:id="35"/>
      <w:r>
        <w:rPr>
          <w:rFonts w:ascii="Arial" w:hAnsi="Arial" w:cs="Arial"/>
          <w:sz w:val="28"/>
          <w:szCs w:val="28"/>
        </w:rPr>
        <w:t>Статья 21. Образовательная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6" w:name="Par376"/>
      <w:bookmarkEnd w:id="36"/>
      <w:r>
        <w:rPr>
          <w:rFonts w:ascii="Arial" w:hAnsi="Arial" w:cs="Arial"/>
          <w:sz w:val="28"/>
          <w:szCs w:val="28"/>
        </w:rPr>
        <w:t>Статья 22. Создание, реорганизация, ликвидация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Образовательная организация создается в форме, установленной гражданским </w:t>
      </w:r>
      <w:hyperlink r:id="rId46" w:history="1">
        <w:r>
          <w:rPr>
            <w:rFonts w:ascii="Arial" w:hAnsi="Arial" w:cs="Arial"/>
            <w:color w:val="0000FF"/>
            <w:sz w:val="28"/>
            <w:szCs w:val="28"/>
          </w:rPr>
          <w:t>законодательством</w:t>
        </w:r>
      </w:hyperlink>
      <w:r>
        <w:rPr>
          <w:rFonts w:ascii="Arial" w:hAnsi="Arial" w:cs="Arial"/>
          <w:sz w:val="28"/>
          <w:szCs w:val="28"/>
        </w:rPr>
        <w:t xml:space="preserve"> для некоммерческих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2. Духовные образовательные организации создаются в порядке, установленном </w:t>
      </w:r>
      <w:hyperlink r:id="rId47"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о свободе совести, свободе вероисповедания и о религиозных объединениях.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8" w:history="1">
        <w:r>
          <w:rPr>
            <w:rFonts w:ascii="Arial" w:hAnsi="Arial" w:cs="Arial"/>
            <w:color w:val="0000FF"/>
            <w:sz w:val="28"/>
            <w:szCs w:val="28"/>
          </w:rPr>
          <w:t>законодательством</w:t>
        </w:r>
      </w:hyperlink>
      <w:r>
        <w:rPr>
          <w:rFonts w:ascii="Arial" w:hAnsi="Arial" w:cs="Arial"/>
          <w:sz w:val="28"/>
          <w:szCs w:val="28"/>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Образовательная организация в зависимости от того, кем она создана, является государственной, муниципальной или частной.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bookmarkStart w:id="37" w:name="Par388"/>
      <w:bookmarkEnd w:id="37"/>
      <w:r>
        <w:rPr>
          <w:rFonts w:ascii="Arial" w:hAnsi="Arial" w:cs="Arial"/>
          <w:sz w:val="28"/>
          <w:szCs w:val="28"/>
        </w:rPr>
        <w:t xml:space="preserve">11. Принятие федеральным органом исполнительной власти, органом исполнительной власти субъекта Российской Федерации или </w:t>
      </w:r>
      <w:r>
        <w:rPr>
          <w:rFonts w:ascii="Arial" w:hAnsi="Arial" w:cs="Arial"/>
          <w:sz w:val="28"/>
          <w:szCs w:val="28"/>
        </w:rPr>
        <w:lastRenderedPageBreak/>
        <w:t>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C4CC7" w:rsidRDefault="003C4CC7">
      <w:pPr>
        <w:widowControl w:val="0"/>
        <w:autoSpaceDE w:val="0"/>
        <w:autoSpaceDN w:val="0"/>
        <w:adjustRightInd w:val="0"/>
        <w:ind w:firstLine="540"/>
        <w:jc w:val="both"/>
        <w:rPr>
          <w:rFonts w:ascii="Arial" w:hAnsi="Arial" w:cs="Arial"/>
          <w:sz w:val="28"/>
          <w:szCs w:val="28"/>
        </w:rPr>
      </w:pPr>
      <w:bookmarkStart w:id="38" w:name="Par389"/>
      <w:bookmarkEnd w:id="38"/>
      <w:r>
        <w:rPr>
          <w:rFonts w:ascii="Arial" w:hAnsi="Arial" w:cs="Arial"/>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9" w:name="Par394"/>
      <w:bookmarkEnd w:id="39"/>
      <w:r>
        <w:rPr>
          <w:rFonts w:ascii="Arial" w:hAnsi="Arial" w:cs="Arial"/>
          <w:sz w:val="28"/>
          <w:szCs w:val="28"/>
        </w:rPr>
        <w:t>Статья 23. Типы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C4CC7" w:rsidRDefault="003C4CC7">
      <w:pPr>
        <w:widowControl w:val="0"/>
        <w:autoSpaceDE w:val="0"/>
        <w:autoSpaceDN w:val="0"/>
        <w:adjustRightInd w:val="0"/>
        <w:ind w:firstLine="540"/>
        <w:jc w:val="both"/>
        <w:rPr>
          <w:rFonts w:ascii="Arial" w:hAnsi="Arial" w:cs="Arial"/>
          <w:sz w:val="28"/>
          <w:szCs w:val="28"/>
        </w:rPr>
      </w:pPr>
      <w:bookmarkStart w:id="40" w:name="Par397"/>
      <w:bookmarkEnd w:id="40"/>
      <w:r>
        <w:rPr>
          <w:rFonts w:ascii="Arial" w:hAnsi="Arial" w:cs="Arial"/>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C4CC7" w:rsidRDefault="003C4CC7">
      <w:pPr>
        <w:widowControl w:val="0"/>
        <w:autoSpaceDE w:val="0"/>
        <w:autoSpaceDN w:val="0"/>
        <w:adjustRightInd w:val="0"/>
        <w:ind w:firstLine="540"/>
        <w:jc w:val="both"/>
        <w:rPr>
          <w:rFonts w:ascii="Arial" w:hAnsi="Arial" w:cs="Arial"/>
          <w:sz w:val="28"/>
          <w:szCs w:val="28"/>
        </w:rPr>
      </w:pPr>
      <w:bookmarkStart w:id="41" w:name="Par402"/>
      <w:bookmarkEnd w:id="41"/>
      <w:r>
        <w:rPr>
          <w:rFonts w:ascii="Arial" w:hAnsi="Arial" w:cs="Arial"/>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Образовательные организации, указанные в </w:t>
      </w:r>
      <w:hyperlink w:anchor="Par397" w:history="1">
        <w:r>
          <w:rPr>
            <w:rFonts w:ascii="Arial" w:hAnsi="Arial" w:cs="Arial"/>
            <w:color w:val="0000FF"/>
            <w:sz w:val="28"/>
            <w:szCs w:val="28"/>
          </w:rPr>
          <w:t>частях 2</w:t>
        </w:r>
      </w:hyperlink>
      <w:r>
        <w:rPr>
          <w:rFonts w:ascii="Arial" w:hAnsi="Arial" w:cs="Arial"/>
          <w:sz w:val="28"/>
          <w:szCs w:val="28"/>
        </w:rPr>
        <w:t xml:space="preserve"> и </w:t>
      </w:r>
      <w:hyperlink w:anchor="Par402" w:history="1">
        <w:r>
          <w:rPr>
            <w:rFonts w:ascii="Arial" w:hAnsi="Arial" w:cs="Arial"/>
            <w:color w:val="0000FF"/>
            <w:sz w:val="28"/>
            <w:szCs w:val="28"/>
          </w:rPr>
          <w:t>3</w:t>
        </w:r>
      </w:hyperlink>
      <w:r>
        <w:rPr>
          <w:rFonts w:ascii="Arial" w:hAnsi="Arial" w:cs="Arial"/>
          <w:sz w:val="28"/>
          <w:szCs w:val="28"/>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дошкольные образовательные организации - дополнительные общеразвивающие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организации дополнительного профессионального образования </w:t>
      </w:r>
      <w:r>
        <w:rPr>
          <w:rFonts w:ascii="Arial" w:hAnsi="Arial" w:cs="Arial"/>
          <w:sz w:val="28"/>
          <w:szCs w:val="28"/>
        </w:rPr>
        <w:lastRenderedPageBreak/>
        <w:t>-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2" w:name="Par415"/>
      <w:bookmarkEnd w:id="42"/>
      <w:r>
        <w:rPr>
          <w:rFonts w:ascii="Arial" w:hAnsi="Arial" w:cs="Arial"/>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9" w:history="1">
        <w:r>
          <w:rPr>
            <w:rFonts w:ascii="Arial" w:hAnsi="Arial" w:cs="Arial"/>
            <w:color w:val="0000FF"/>
            <w:sz w:val="28"/>
            <w:szCs w:val="28"/>
          </w:rPr>
          <w:t>законом</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w:t>
      </w:r>
      <w:r>
        <w:rPr>
          <w:rFonts w:ascii="Arial" w:hAnsi="Arial" w:cs="Arial"/>
          <w:sz w:val="28"/>
          <w:szCs w:val="28"/>
        </w:rPr>
        <w:lastRenderedPageBreak/>
        <w:t>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50" w:history="1">
        <w:r>
          <w:rPr>
            <w:rFonts w:ascii="Arial" w:hAnsi="Arial" w:cs="Arial"/>
            <w:color w:val="0000FF"/>
            <w:sz w:val="28"/>
            <w:szCs w:val="28"/>
          </w:rPr>
          <w:t>Порядок</w:t>
        </w:r>
      </w:hyperlink>
      <w:r>
        <w:rPr>
          <w:rFonts w:ascii="Arial" w:hAnsi="Arial" w:cs="Arial"/>
          <w:sz w:val="28"/>
          <w:szCs w:val="28"/>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51" w:history="1">
        <w:r>
          <w:rPr>
            <w:rFonts w:ascii="Arial" w:hAnsi="Arial" w:cs="Arial"/>
            <w:color w:val="0000FF"/>
            <w:sz w:val="28"/>
            <w:szCs w:val="28"/>
          </w:rPr>
          <w:t>Перечень</w:t>
        </w:r>
      </w:hyperlink>
      <w:r>
        <w:rPr>
          <w:rFonts w:ascii="Arial" w:hAnsi="Arial" w:cs="Arial"/>
          <w:sz w:val="28"/>
          <w:szCs w:val="28"/>
        </w:rPr>
        <w:t xml:space="preserve"> показателей, </w:t>
      </w:r>
      <w:hyperlink r:id="rId52" w:history="1">
        <w:r>
          <w:rPr>
            <w:rFonts w:ascii="Arial" w:hAnsi="Arial" w:cs="Arial"/>
            <w:color w:val="0000FF"/>
            <w:sz w:val="28"/>
            <w:szCs w:val="28"/>
          </w:rPr>
          <w:t>критерии</w:t>
        </w:r>
      </w:hyperlink>
      <w:r>
        <w:rPr>
          <w:rFonts w:ascii="Arial" w:hAnsi="Arial" w:cs="Arial"/>
          <w:sz w:val="28"/>
          <w:szCs w:val="28"/>
        </w:rPr>
        <w:t xml:space="preserve"> и </w:t>
      </w:r>
      <w:hyperlink r:id="rId53" w:history="1">
        <w:r>
          <w:rPr>
            <w:rFonts w:ascii="Arial" w:hAnsi="Arial" w:cs="Arial"/>
            <w:color w:val="0000FF"/>
            <w:sz w:val="28"/>
            <w:szCs w:val="28"/>
          </w:rPr>
          <w:t>периодичность</w:t>
        </w:r>
      </w:hyperlink>
      <w:r>
        <w:rPr>
          <w:rFonts w:ascii="Arial" w:hAnsi="Arial" w:cs="Arial"/>
          <w:sz w:val="28"/>
          <w:szCs w:val="28"/>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3" w:name="Par424"/>
      <w:bookmarkEnd w:id="43"/>
      <w:r>
        <w:rPr>
          <w:rFonts w:ascii="Arial" w:hAnsi="Arial" w:cs="Arial"/>
          <w:sz w:val="28"/>
          <w:szCs w:val="28"/>
        </w:rPr>
        <w:t>Статья 25. Устав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тип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учредитель или учредители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виды реализуемых образовательных программ с указанием уровня образования и (или) направленности;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4) структура и компетенция органов управления образовательной организацией, порядок их формирования и сроки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образовательной организации должны быть созданы условия для ознакомления всех работников, обучающихся, родителей </w:t>
      </w:r>
      <w:hyperlink r:id="rId54"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 с ее уставом.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4" w:name="Par434"/>
      <w:bookmarkEnd w:id="44"/>
      <w:r>
        <w:rPr>
          <w:rFonts w:ascii="Arial" w:hAnsi="Arial" w:cs="Arial"/>
          <w:sz w:val="28"/>
          <w:szCs w:val="28"/>
        </w:rPr>
        <w:t>Статья 26. Управление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Управление образовательной организацией осуществляется на основе сочетания принципов единоначалия и коллегиальности.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В целях учета мнения обучающихся, родителей </w:t>
      </w:r>
      <w:hyperlink r:id="rId55"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создаются советы обучающихся (в профессиональной </w:t>
      </w:r>
      <w:r>
        <w:rPr>
          <w:rFonts w:ascii="Arial" w:hAnsi="Arial" w:cs="Arial"/>
          <w:sz w:val="28"/>
          <w:szCs w:val="28"/>
        </w:rPr>
        <w:lastRenderedPageBreak/>
        <w:t>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5" w:name="Par445"/>
      <w:bookmarkEnd w:id="45"/>
      <w:r>
        <w:rPr>
          <w:rFonts w:ascii="Arial" w:hAnsi="Arial" w:cs="Arial"/>
          <w:sz w:val="28"/>
          <w:szCs w:val="28"/>
        </w:rPr>
        <w:t>Статья 27. Структура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организации самостоятельны в формировании своей структуры, если иное не установлено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56"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Структурные подразделения образовательной организации, в том числе филиалы и представительства, не являются юридическими </w:t>
      </w:r>
      <w:r>
        <w:rPr>
          <w:rFonts w:ascii="Arial" w:hAnsi="Arial" w:cs="Arial"/>
          <w:sz w:val="28"/>
          <w:szCs w:val="28"/>
        </w:rPr>
        <w:lastRenderedPageBreak/>
        <w:t>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Филиал образовательной организации создается и ликвидируется в порядке, установленном гражданским </w:t>
      </w:r>
      <w:hyperlink r:id="rId57" w:history="1">
        <w:r>
          <w:rPr>
            <w:rFonts w:ascii="Arial" w:hAnsi="Arial" w:cs="Arial"/>
            <w:color w:val="0000FF"/>
            <w:sz w:val="28"/>
            <w:szCs w:val="28"/>
          </w:rPr>
          <w:t>законодательством</w:t>
        </w:r>
      </w:hyperlink>
      <w:r>
        <w:rPr>
          <w:rFonts w:ascii="Arial" w:hAnsi="Arial" w:cs="Arial"/>
          <w:sz w:val="28"/>
          <w:szCs w:val="28"/>
        </w:rPr>
        <w:t>, с учетом особенностей, предусмотренных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8" w:history="1">
        <w:r>
          <w:rPr>
            <w:rFonts w:ascii="Arial" w:hAnsi="Arial" w:cs="Arial"/>
            <w:color w:val="0000FF"/>
            <w:sz w:val="28"/>
            <w:szCs w:val="28"/>
          </w:rPr>
          <w:t>частями 11</w:t>
        </w:r>
      </w:hyperlink>
      <w:r>
        <w:rPr>
          <w:rFonts w:ascii="Arial" w:hAnsi="Arial" w:cs="Arial"/>
          <w:sz w:val="28"/>
          <w:szCs w:val="28"/>
        </w:rPr>
        <w:t xml:space="preserve"> и </w:t>
      </w:r>
      <w:hyperlink w:anchor="Par389" w:history="1">
        <w:r>
          <w:rPr>
            <w:rFonts w:ascii="Arial" w:hAnsi="Arial" w:cs="Arial"/>
            <w:color w:val="0000FF"/>
            <w:sz w:val="28"/>
            <w:szCs w:val="28"/>
          </w:rPr>
          <w:t>12 статьи 22</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Представительство образовательной организации открывается и закрывается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w:t>
      </w:r>
      <w:r>
        <w:rPr>
          <w:rFonts w:ascii="Arial" w:hAnsi="Arial" w:cs="Arial"/>
          <w:sz w:val="28"/>
          <w:szCs w:val="28"/>
        </w:rPr>
        <w:lastRenderedPageBreak/>
        <w:t>этого иностранного государства.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6" w:name="Par460"/>
      <w:bookmarkEnd w:id="46"/>
      <w:r>
        <w:rPr>
          <w:rFonts w:ascii="Arial" w:hAnsi="Arial" w:cs="Arial"/>
          <w:sz w:val="28"/>
          <w:szCs w:val="28"/>
        </w:rPr>
        <w:t>Статья 28. Компетенция, права, обязанности и ответственность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 компетенции образовательной организации в установленной сфере деятельности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58" w:history="1">
        <w:r>
          <w:rPr>
            <w:rFonts w:ascii="Arial" w:hAnsi="Arial" w:cs="Arial"/>
            <w:color w:val="0000FF"/>
            <w:sz w:val="28"/>
            <w:szCs w:val="28"/>
          </w:rPr>
          <w:t>стандартами</w:t>
        </w:r>
      </w:hyperlink>
      <w:r>
        <w:rPr>
          <w:rFonts w:ascii="Arial" w:hAnsi="Arial" w:cs="Arial"/>
          <w:sz w:val="28"/>
          <w:szCs w:val="28"/>
        </w:rPr>
        <w:t>, федеральными государственными требованиями,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установление штатного расписания, если иное не установлено нормативными правовыми актами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разработка и утверждение образовательных программ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8) прием обучающихся в образовательную организацию;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определение списка учебников в соответствии с утвержденным федеральным </w:t>
      </w:r>
      <w:hyperlink r:id="rId59" w:history="1">
        <w:r>
          <w:rPr>
            <w:rFonts w:ascii="Arial" w:hAnsi="Arial" w:cs="Arial"/>
            <w:color w:val="0000FF"/>
            <w:sz w:val="28"/>
            <w:szCs w:val="28"/>
          </w:rPr>
          <w:t>перечнем</w:t>
        </w:r>
      </w:hyperlink>
      <w:r>
        <w:rPr>
          <w:rFonts w:ascii="Arial" w:hAnsi="Arial" w:cs="Arial"/>
          <w:sz w:val="28"/>
          <w:szCs w:val="28"/>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использование и совершенствование методов обучения и воспитания, образовательных технологий, электронного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проведение самообследования, обеспечение функционирования внутренней системы оценки качества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обеспечение в образовательной организации, имеющей интернат, необходимых условий содержания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создание условий для занятия обучающимися физической культурой и спортом;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приобретение или изготовление бланков документов об образовании и (или) о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19) содействие деятельности общественных объединений обучающихся, родителей </w:t>
      </w:r>
      <w:hyperlink r:id="rId60"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 осуществляемой в образовательной организации и не запрещенной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21) обеспечение создания и ведения официального сайта образовательной организации в сети "Интернет";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22) иные вопросы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Образовательные организации высшего образования осуществляют научную и (или) творческую деятельность, а также </w:t>
      </w:r>
      <w:r>
        <w:rPr>
          <w:rFonts w:ascii="Arial" w:hAnsi="Arial" w:cs="Arial"/>
          <w:sz w:val="28"/>
          <w:szCs w:val="28"/>
        </w:rPr>
        <w:lastRenderedPageBreak/>
        <w:t>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61"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62" w:history="1">
        <w:r>
          <w:rPr>
            <w:rFonts w:ascii="Arial" w:hAnsi="Arial" w:cs="Arial"/>
            <w:color w:val="0000FF"/>
            <w:sz w:val="28"/>
            <w:szCs w:val="28"/>
          </w:rPr>
          <w:t>Кодексом</w:t>
        </w:r>
      </w:hyperlink>
      <w:r>
        <w:rPr>
          <w:rFonts w:ascii="Arial" w:hAnsi="Arial" w:cs="Arial"/>
          <w:sz w:val="28"/>
          <w:szCs w:val="28"/>
        </w:rPr>
        <w:t xml:space="preserve"> Российской Федерации об административных правонарушениях.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7" w:name="Par495"/>
      <w:bookmarkEnd w:id="47"/>
      <w:r>
        <w:rPr>
          <w:rFonts w:ascii="Arial" w:hAnsi="Arial" w:cs="Arial"/>
          <w:sz w:val="28"/>
          <w:szCs w:val="28"/>
        </w:rPr>
        <w:t>Статья 29. Информационная открытость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C4CC7" w:rsidRDefault="003C4CC7">
      <w:pPr>
        <w:widowControl w:val="0"/>
        <w:autoSpaceDE w:val="0"/>
        <w:autoSpaceDN w:val="0"/>
        <w:adjustRightInd w:val="0"/>
        <w:ind w:firstLine="540"/>
        <w:jc w:val="both"/>
        <w:rPr>
          <w:rFonts w:ascii="Arial" w:hAnsi="Arial" w:cs="Arial"/>
          <w:sz w:val="28"/>
          <w:szCs w:val="28"/>
        </w:rPr>
      </w:pPr>
      <w:bookmarkStart w:id="48" w:name="Par498"/>
      <w:bookmarkEnd w:id="48"/>
      <w:r>
        <w:rPr>
          <w:rFonts w:ascii="Arial" w:hAnsi="Arial" w:cs="Arial"/>
          <w:sz w:val="28"/>
          <w:szCs w:val="28"/>
        </w:rPr>
        <w:t>2. Образовательные организации обеспечивают открытость и доступность: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информации: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о структуре и об органах управления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д) о языках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е) о федеральных государственных образовательных стандартах, об образовательных стандартах (при их наличии);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з) о персональном составе педагогических работников с указанием уровня образования, квалификации и опыта работы;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w:t>
      </w:r>
      <w:r>
        <w:rPr>
          <w:rFonts w:ascii="Arial" w:hAnsi="Arial" w:cs="Arial"/>
          <w:sz w:val="28"/>
          <w:szCs w:val="28"/>
        </w:rPr>
        <w:lastRenderedPageBreak/>
        <w:t>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н) о наличии и об условиях предоставления обучающимся стипендий, мер социальной поддержки;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р) о поступлении финансовых и материальных средств и об их расходовании по итогам финансового года;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с) о трудоустройстве выпускников;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копий: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устава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лицензии на осуществление образовательной деятельности (с приложениями);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в) свидетельства о государственной аккредитации (с приложениями);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63" w:history="1">
        <w:r>
          <w:rPr>
            <w:rFonts w:ascii="Arial" w:hAnsi="Arial" w:cs="Arial"/>
            <w:color w:val="0000FF"/>
            <w:sz w:val="28"/>
            <w:szCs w:val="28"/>
          </w:rPr>
          <w:t>порядке</w:t>
        </w:r>
      </w:hyperlink>
      <w:r>
        <w:rPr>
          <w:rFonts w:ascii="Arial" w:hAnsi="Arial" w:cs="Arial"/>
          <w:sz w:val="28"/>
          <w:szCs w:val="28"/>
        </w:rPr>
        <w:t>, или бюджетной сметы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д) локальных нормативных актов, предусмотренных </w:t>
      </w:r>
      <w:hyperlink w:anchor="Par532" w:history="1">
        <w:r>
          <w:rPr>
            <w:rFonts w:ascii="Arial" w:hAnsi="Arial" w:cs="Arial"/>
            <w:color w:val="0000FF"/>
            <w:sz w:val="28"/>
            <w:szCs w:val="28"/>
          </w:rPr>
          <w:t>частью 2 статьи 30</w:t>
        </w:r>
      </w:hyperlink>
      <w:r>
        <w:rPr>
          <w:rFonts w:ascii="Arial" w:hAnsi="Arial" w:cs="Arial"/>
          <w:sz w:val="28"/>
          <w:szCs w:val="28"/>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отчета о результатах самообследования. Показатели </w:t>
      </w:r>
      <w:r>
        <w:rPr>
          <w:rFonts w:ascii="Arial" w:hAnsi="Arial" w:cs="Arial"/>
          <w:sz w:val="28"/>
          <w:szCs w:val="28"/>
        </w:rPr>
        <w:lastRenderedPageBreak/>
        <w:t xml:space="preserve">деятельности образовательной организации, подлежащей самообследованию, и </w:t>
      </w:r>
      <w:hyperlink r:id="rId64" w:history="1">
        <w:r>
          <w:rPr>
            <w:rFonts w:ascii="Arial" w:hAnsi="Arial" w:cs="Arial"/>
            <w:color w:val="0000FF"/>
            <w:sz w:val="28"/>
            <w:szCs w:val="28"/>
          </w:rPr>
          <w:t>порядок</w:t>
        </w:r>
      </w:hyperlink>
      <w:r>
        <w:rPr>
          <w:rFonts w:ascii="Arial" w:hAnsi="Arial" w:cs="Arial"/>
          <w:sz w:val="28"/>
          <w:szCs w:val="28"/>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Информация и документы, указанные в </w:t>
      </w:r>
      <w:hyperlink w:anchor="Par498" w:history="1">
        <w:r>
          <w:rPr>
            <w:rFonts w:ascii="Arial" w:hAnsi="Arial" w:cs="Arial"/>
            <w:color w:val="0000FF"/>
            <w:sz w:val="28"/>
            <w:szCs w:val="28"/>
          </w:rPr>
          <w:t>части 2</w:t>
        </w:r>
      </w:hyperlink>
      <w:r>
        <w:rPr>
          <w:rFonts w:ascii="Arial" w:hAnsi="Arial" w:cs="Arial"/>
          <w:sz w:val="28"/>
          <w:szCs w:val="28"/>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w:t>
      </w:r>
      <w:hyperlink r:id="rId65" w:history="1">
        <w:r>
          <w:rPr>
            <w:rFonts w:ascii="Arial" w:hAnsi="Arial" w:cs="Arial"/>
            <w:color w:val="0000FF"/>
            <w:sz w:val="28"/>
            <w:szCs w:val="28"/>
          </w:rPr>
          <w:t>законом</w:t>
        </w:r>
      </w:hyperlink>
      <w:r>
        <w:rPr>
          <w:rFonts w:ascii="Arial" w:hAnsi="Arial" w:cs="Arial"/>
          <w:sz w:val="28"/>
          <w:szCs w:val="28"/>
        </w:rPr>
        <w:t xml:space="preserve">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66" w:history="1">
        <w:r>
          <w:rPr>
            <w:rFonts w:ascii="Arial" w:hAnsi="Arial" w:cs="Arial"/>
            <w:color w:val="0000FF"/>
            <w:sz w:val="28"/>
            <w:szCs w:val="28"/>
          </w:rPr>
          <w:t>Порядок</w:t>
        </w:r>
      </w:hyperlink>
      <w:r>
        <w:rPr>
          <w:rFonts w:ascii="Arial" w:hAnsi="Arial" w:cs="Arial"/>
          <w:sz w:val="28"/>
          <w:szCs w:val="28"/>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9" w:name="Par529"/>
      <w:bookmarkEnd w:id="49"/>
      <w:r>
        <w:rPr>
          <w:rFonts w:ascii="Arial" w:hAnsi="Arial" w:cs="Arial"/>
          <w:sz w:val="28"/>
          <w:szCs w:val="28"/>
        </w:rPr>
        <w:t>Статья 30. Локальные нормативные акты, содержащие нормы, регулирующие образовательные отношения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C4CC7" w:rsidRDefault="003C4CC7">
      <w:pPr>
        <w:widowControl w:val="0"/>
        <w:autoSpaceDE w:val="0"/>
        <w:autoSpaceDN w:val="0"/>
        <w:adjustRightInd w:val="0"/>
        <w:ind w:firstLine="540"/>
        <w:jc w:val="both"/>
        <w:rPr>
          <w:rFonts w:ascii="Arial" w:hAnsi="Arial" w:cs="Arial"/>
          <w:sz w:val="28"/>
          <w:szCs w:val="28"/>
        </w:rPr>
      </w:pPr>
      <w:bookmarkStart w:id="50" w:name="Par532"/>
      <w:bookmarkEnd w:id="50"/>
      <w:r>
        <w:rPr>
          <w:rFonts w:ascii="Arial" w:hAnsi="Arial" w:cs="Arial"/>
          <w:sz w:val="28"/>
          <w:szCs w:val="28"/>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w:t>
      </w:r>
      <w:r>
        <w:rPr>
          <w:rFonts w:ascii="Arial" w:hAnsi="Arial" w:cs="Arial"/>
          <w:sz w:val="28"/>
          <w:szCs w:val="28"/>
        </w:rPr>
        <w:lastRenderedPageBreak/>
        <w:t xml:space="preserve">(или) родителями </w:t>
      </w:r>
      <w:hyperlink r:id="rId67" w:history="1">
        <w:r>
          <w:rPr>
            <w:rFonts w:ascii="Arial" w:hAnsi="Arial" w:cs="Arial"/>
            <w:color w:val="0000FF"/>
            <w:sz w:val="28"/>
            <w:szCs w:val="28"/>
          </w:rPr>
          <w:t>(законными представителями)</w:t>
        </w:r>
      </w:hyperlink>
      <w:r>
        <w:rPr>
          <w:rFonts w:ascii="Arial" w:hAnsi="Arial" w:cs="Arial"/>
          <w:sz w:val="28"/>
          <w:szCs w:val="28"/>
        </w:rPr>
        <w:t xml:space="preserve">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w:t>
      </w:r>
      <w:hyperlink r:id="rId68" w:history="1">
        <w:r>
          <w:rPr>
            <w:rFonts w:ascii="Arial" w:hAnsi="Arial" w:cs="Arial"/>
            <w:color w:val="0000FF"/>
            <w:sz w:val="28"/>
            <w:szCs w:val="28"/>
          </w:rPr>
          <w:t>законодательством</w:t>
        </w:r>
      </w:hyperlink>
      <w:r>
        <w:rPr>
          <w:rFonts w:ascii="Arial" w:hAnsi="Arial" w:cs="Arial"/>
          <w:sz w:val="28"/>
          <w:szCs w:val="28"/>
        </w:rPr>
        <w:t xml:space="preserve"> положением либо принятые с нарушением установленного порядка, не применяются и подлежат отмене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1" w:name="Par536"/>
      <w:bookmarkEnd w:id="51"/>
      <w:r>
        <w:rPr>
          <w:rFonts w:ascii="Arial" w:hAnsi="Arial" w:cs="Arial"/>
          <w:sz w:val="28"/>
          <w:szCs w:val="28"/>
        </w:rPr>
        <w:t>Статья 31. Организации, осуществляющие обучение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91" w:history="1">
        <w:r>
          <w:rPr>
            <w:rFonts w:ascii="Arial" w:hAnsi="Arial" w:cs="Arial"/>
            <w:color w:val="0000FF"/>
            <w:sz w:val="28"/>
            <w:szCs w:val="28"/>
          </w:rPr>
          <w:t>статьей 88</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w:t>
      </w:r>
      <w:r>
        <w:rPr>
          <w:rFonts w:ascii="Arial" w:hAnsi="Arial" w:cs="Arial"/>
          <w:sz w:val="28"/>
          <w:szCs w:val="28"/>
        </w:rPr>
        <w:lastRenderedPageBreak/>
        <w:t>дополнительным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2" w:name="Par545"/>
      <w:bookmarkEnd w:id="52"/>
      <w:r>
        <w:rPr>
          <w:rFonts w:ascii="Arial" w:hAnsi="Arial" w:cs="Arial"/>
          <w:sz w:val="28"/>
          <w:szCs w:val="28"/>
        </w:rPr>
        <w:t>Статья 32. Индивидуальные предприниматели, осуществляющие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69" w:history="1">
        <w:r>
          <w:rPr>
            <w:rFonts w:ascii="Arial" w:hAnsi="Arial" w:cs="Arial"/>
            <w:color w:val="0000FF"/>
            <w:sz w:val="28"/>
            <w:szCs w:val="28"/>
          </w:rPr>
          <w:t>законодательством</w:t>
        </w:r>
      </w:hyperlink>
      <w:r>
        <w:rPr>
          <w:rFonts w:ascii="Arial" w:hAnsi="Arial" w:cs="Arial"/>
          <w:sz w:val="28"/>
          <w:szCs w:val="28"/>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70" w:history="1">
        <w:r>
          <w:rPr>
            <w:rFonts w:ascii="Arial" w:hAnsi="Arial" w:cs="Arial"/>
            <w:color w:val="0000FF"/>
            <w:sz w:val="28"/>
            <w:szCs w:val="28"/>
          </w:rPr>
          <w:t>законодательством</w:t>
        </w:r>
      </w:hyperlink>
      <w:r>
        <w:rPr>
          <w:rFonts w:ascii="Arial" w:hAnsi="Arial" w:cs="Arial"/>
          <w:sz w:val="28"/>
          <w:szCs w:val="28"/>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Индивидуальный предприниматель до начала оказания платных образовательных услуг предоставляет обучающемуся, родителям </w:t>
      </w:r>
      <w:hyperlink r:id="rId71" w:history="1">
        <w:r>
          <w:rPr>
            <w:rFonts w:ascii="Arial" w:hAnsi="Arial" w:cs="Arial"/>
            <w:color w:val="0000FF"/>
            <w:sz w:val="28"/>
            <w:szCs w:val="28"/>
          </w:rPr>
          <w:t>(законным представителям)</w:t>
        </w:r>
      </w:hyperlink>
      <w:r>
        <w:rPr>
          <w:rFonts w:ascii="Arial" w:hAnsi="Arial" w:cs="Arial"/>
          <w:sz w:val="28"/>
          <w:szCs w:val="28"/>
        </w:rPr>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При осуществлении индивидуальным предпринимателем образовательной деятельности с привлечением педагогических </w:t>
      </w:r>
      <w:r>
        <w:rPr>
          <w:rFonts w:ascii="Arial" w:hAnsi="Arial" w:cs="Arial"/>
          <w:sz w:val="28"/>
          <w:szCs w:val="28"/>
        </w:rPr>
        <w:lastRenderedPageBreak/>
        <w:t>работников им также предоставляется информация о лицензии на осуществление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53" w:name="Par553"/>
      <w:bookmarkEnd w:id="53"/>
      <w:r>
        <w:rPr>
          <w:rFonts w:ascii="Arial" w:hAnsi="Arial" w:cs="Arial"/>
          <w:b/>
          <w:bCs/>
          <w:sz w:val="28"/>
          <w:szCs w:val="28"/>
        </w:rPr>
        <w:t>Глава 4. ОБУЧАЮЩИЕСЯ И ИХ РОДИТЕЛИ (ЗАКОННЫЕ ПРЕДСТАВИТЕЛИ)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4" w:name="Par555"/>
      <w:bookmarkEnd w:id="54"/>
      <w:r>
        <w:rPr>
          <w:rFonts w:ascii="Arial" w:hAnsi="Arial" w:cs="Arial"/>
          <w:sz w:val="28"/>
          <w:szCs w:val="28"/>
        </w:rPr>
        <w:t>Статья 33. Обучающиеся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аспиранты - лица, обучающиеся в аспирантуре по программе подготовки научно-педагогических кадров;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ординаторы - лица, обучающиеся по программам ординатуры;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ассистенты-стажеры - лица, обучающиеся по программам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w:t>
      </w:r>
      <w:r>
        <w:rPr>
          <w:rFonts w:ascii="Arial" w:hAnsi="Arial" w:cs="Arial"/>
          <w:sz w:val="28"/>
          <w:szCs w:val="28"/>
        </w:rPr>
        <w:lastRenderedPageBreak/>
        <w:t>службе, предусматриваются уставами этих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5" w:name="Par571"/>
      <w:bookmarkEnd w:id="55"/>
      <w:r>
        <w:rPr>
          <w:rFonts w:ascii="Arial" w:hAnsi="Arial" w:cs="Arial"/>
          <w:sz w:val="28"/>
          <w:szCs w:val="28"/>
        </w:rPr>
        <w:t>Статья 34. Основные права обучающихся и меры их социальной поддержки и стимулирования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Обучающимся предоставляются академические права 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72" w:history="1">
        <w:r>
          <w:rPr>
            <w:rFonts w:ascii="Arial" w:hAnsi="Arial" w:cs="Arial"/>
            <w:color w:val="0000FF"/>
            <w:sz w:val="28"/>
            <w:szCs w:val="28"/>
          </w:rPr>
          <w:t>стандартов</w:t>
        </w:r>
      </w:hyperlink>
      <w:r>
        <w:rPr>
          <w:rFonts w:ascii="Arial" w:hAnsi="Arial" w:cs="Arial"/>
          <w:sz w:val="28"/>
          <w:szCs w:val="28"/>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освоение наряду с учебными предметами, курсами, дисциплинами (модулями) по осваиваемой образовательной </w:t>
      </w:r>
      <w:r>
        <w:rPr>
          <w:rFonts w:ascii="Arial" w:hAnsi="Arial" w:cs="Arial"/>
          <w:sz w:val="28"/>
          <w:szCs w:val="28"/>
        </w:rPr>
        <w:lastRenderedPageBreak/>
        <w:t>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отсрочку от призыва на военную службу, предоставляемую в соответствии с Федеральным </w:t>
      </w:r>
      <w:hyperlink r:id="rId73" w:history="1">
        <w:r>
          <w:rPr>
            <w:rFonts w:ascii="Arial" w:hAnsi="Arial" w:cs="Arial"/>
            <w:color w:val="0000FF"/>
            <w:sz w:val="28"/>
            <w:szCs w:val="28"/>
          </w:rPr>
          <w:t>законом</w:t>
        </w:r>
      </w:hyperlink>
      <w:r>
        <w:rPr>
          <w:rFonts w:ascii="Arial" w:hAnsi="Arial" w:cs="Arial"/>
          <w:sz w:val="28"/>
          <w:szCs w:val="28"/>
        </w:rPr>
        <w:t xml:space="preserve"> от 28 марта 1998 года N 53-ФЗ "О воинской обязанности и военной службе";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свободу совести, информации, свободное выражение собственных взглядов и убеждений;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академический отпуск в </w:t>
      </w:r>
      <w:hyperlink r:id="rId74" w:history="1">
        <w:r>
          <w:rPr>
            <w:rFonts w:ascii="Arial" w:hAnsi="Arial" w:cs="Arial"/>
            <w:color w:val="0000FF"/>
            <w:sz w:val="28"/>
            <w:szCs w:val="28"/>
          </w:rPr>
          <w:t>порядке</w:t>
        </w:r>
      </w:hyperlink>
      <w:r>
        <w:rPr>
          <w:rFonts w:ascii="Arial" w:hAnsi="Arial" w:cs="Arial"/>
          <w:sz w:val="28"/>
          <w:szCs w:val="28"/>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переход с платного обучения на бесплатное обучение в случаях и в </w:t>
      </w:r>
      <w:hyperlink r:id="rId75" w:history="1">
        <w:r>
          <w:rPr>
            <w:rFonts w:ascii="Arial" w:hAnsi="Arial" w:cs="Arial"/>
            <w:color w:val="0000FF"/>
            <w:sz w:val="28"/>
            <w:szCs w:val="28"/>
          </w:rPr>
          <w:t>порядке</w:t>
        </w:r>
      </w:hyperlink>
      <w:r>
        <w:rPr>
          <w:rFonts w:ascii="Arial" w:hAnsi="Arial" w:cs="Arial"/>
          <w:sz w:val="28"/>
          <w:szCs w:val="28"/>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Arial" w:hAnsi="Arial" w:cs="Arial"/>
          <w:sz w:val="28"/>
          <w:szCs w:val="28"/>
        </w:rPr>
        <w:lastRenderedPageBreak/>
        <w:t>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участие в управлении образовательной организацией в порядке, установленном ее уставом;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19) обжалование актов образовательной организации в установленном законодательством Российской Федерации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25) опубликование своих работ в изданиях образовательной организации на бесплатной основе;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27) совмещение получения образования с работой без ущерба для освоения образовательной программы, выполнения </w:t>
      </w:r>
      <w:r>
        <w:rPr>
          <w:rFonts w:ascii="Arial" w:hAnsi="Arial" w:cs="Arial"/>
          <w:sz w:val="28"/>
          <w:szCs w:val="28"/>
        </w:rPr>
        <w:lastRenderedPageBreak/>
        <w:t>индивидуального учебного плана;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Обучающимся предоставляются следующие меры социальной поддержки и стимулирования: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обеспечение местами в интернатах, а также предоставление в соответствии с настоящим Федеральным законом и жилищным </w:t>
      </w:r>
      <w:hyperlink r:id="rId76" w:history="1">
        <w:r>
          <w:rPr>
            <w:rFonts w:ascii="Arial" w:hAnsi="Arial" w:cs="Arial"/>
            <w:color w:val="0000FF"/>
            <w:sz w:val="28"/>
            <w:szCs w:val="28"/>
          </w:rPr>
          <w:t>законодательством</w:t>
        </w:r>
      </w:hyperlink>
      <w:r>
        <w:rPr>
          <w:rFonts w:ascii="Arial" w:hAnsi="Arial" w:cs="Arial"/>
          <w:sz w:val="28"/>
          <w:szCs w:val="28"/>
        </w:rPr>
        <w:t xml:space="preserve"> жилых помещений в общежитиях;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транспортное обеспечение в соответствии со </w:t>
      </w:r>
      <w:hyperlink w:anchor="Par671" w:history="1">
        <w:r>
          <w:rPr>
            <w:rFonts w:ascii="Arial" w:hAnsi="Arial" w:cs="Arial"/>
            <w:color w:val="0000FF"/>
            <w:sz w:val="28"/>
            <w:szCs w:val="28"/>
          </w:rPr>
          <w:t>статьей 40</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получение стипендий, материальной помощи и других денежных выплат, предусмотренных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предоставление в установленном в соответствии с настоящим Федеральным </w:t>
      </w:r>
      <w:hyperlink w:anchor="Par1629" w:history="1">
        <w:r>
          <w:rPr>
            <w:rFonts w:ascii="Arial" w:hAnsi="Arial" w:cs="Arial"/>
            <w:color w:val="0000FF"/>
            <w:sz w:val="28"/>
            <w:szCs w:val="28"/>
          </w:rPr>
          <w:t>законом</w:t>
        </w:r>
      </w:hyperlink>
      <w:r>
        <w:rPr>
          <w:rFonts w:ascii="Arial" w:hAnsi="Arial" w:cs="Arial"/>
          <w:sz w:val="28"/>
          <w:szCs w:val="28"/>
        </w:rPr>
        <w:t xml:space="preserve"> и законодательством Российской Федерации порядке образовательного кредита;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C4CC7" w:rsidRDefault="003C4CC7">
      <w:pPr>
        <w:widowControl w:val="0"/>
        <w:autoSpaceDE w:val="0"/>
        <w:autoSpaceDN w:val="0"/>
        <w:adjustRightInd w:val="0"/>
        <w:ind w:firstLine="540"/>
        <w:jc w:val="both"/>
        <w:rPr>
          <w:rFonts w:ascii="Arial" w:hAnsi="Arial" w:cs="Arial"/>
          <w:sz w:val="28"/>
          <w:szCs w:val="28"/>
        </w:rPr>
      </w:pPr>
      <w:bookmarkStart w:id="56" w:name="Par611"/>
      <w:bookmarkEnd w:id="56"/>
      <w:r>
        <w:rPr>
          <w:rFonts w:ascii="Arial" w:hAnsi="Arial" w:cs="Arial"/>
          <w:sz w:val="28"/>
          <w:szCs w:val="28"/>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w:t>
      </w:r>
      <w:r>
        <w:rPr>
          <w:rFonts w:ascii="Arial" w:hAnsi="Arial" w:cs="Arial"/>
          <w:sz w:val="28"/>
          <w:szCs w:val="28"/>
        </w:rPr>
        <w:lastRenderedPageBreak/>
        <w:t>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77" w:history="1">
        <w:r>
          <w:rPr>
            <w:rFonts w:ascii="Arial" w:hAnsi="Arial" w:cs="Arial"/>
            <w:color w:val="0000FF"/>
            <w:sz w:val="28"/>
            <w:szCs w:val="28"/>
          </w:rPr>
          <w:t>(законных представителей)</w:t>
        </w:r>
      </w:hyperlink>
      <w:r>
        <w:rPr>
          <w:rFonts w:ascii="Arial" w:hAnsi="Arial" w:cs="Arial"/>
          <w:sz w:val="28"/>
          <w:szCs w:val="28"/>
        </w:rPr>
        <w:t xml:space="preserve"> к труду, не предусмотренному образовательной программой, запрещается.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78"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а также на создание общественных объединений обучающихся в установленном федеральным </w:t>
      </w:r>
      <w:hyperlink r:id="rId79" w:history="1">
        <w:r>
          <w:rPr>
            <w:rFonts w:ascii="Arial" w:hAnsi="Arial" w:cs="Arial"/>
            <w:color w:val="0000FF"/>
            <w:sz w:val="28"/>
            <w:szCs w:val="28"/>
          </w:rPr>
          <w:t>законом</w:t>
        </w:r>
      </w:hyperlink>
      <w:r>
        <w:rPr>
          <w:rFonts w:ascii="Arial" w:hAnsi="Arial" w:cs="Arial"/>
          <w:sz w:val="28"/>
          <w:szCs w:val="28"/>
        </w:rPr>
        <w:t xml:space="preserve">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w:t>
      </w:r>
      <w:r>
        <w:rPr>
          <w:rFonts w:ascii="Arial" w:hAnsi="Arial" w:cs="Arial"/>
          <w:sz w:val="28"/>
          <w:szCs w:val="28"/>
        </w:rPr>
        <w:lastRenderedPageBreak/>
        <w:t>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7" w:name="Par619"/>
      <w:bookmarkEnd w:id="57"/>
      <w:r>
        <w:rPr>
          <w:rFonts w:ascii="Arial" w:hAnsi="Arial" w:cs="Arial"/>
          <w:sz w:val="28"/>
          <w:szCs w:val="28"/>
        </w:rPr>
        <w:t>Статья 35. Пользование учебниками, учебными пособиями, средствами обучения и воспитания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80" w:history="1">
        <w:r>
          <w:rPr>
            <w:rFonts w:ascii="Arial" w:hAnsi="Arial" w:cs="Arial"/>
            <w:color w:val="0000FF"/>
            <w:sz w:val="28"/>
            <w:szCs w:val="28"/>
          </w:rPr>
          <w:t>стандартов</w:t>
        </w:r>
      </w:hyperlink>
      <w:r>
        <w:rPr>
          <w:rFonts w:ascii="Arial" w:hAnsi="Arial" w:cs="Arial"/>
          <w:sz w:val="28"/>
          <w:szCs w:val="28"/>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w:t>
      </w:r>
      <w:r>
        <w:rPr>
          <w:rFonts w:ascii="Arial" w:hAnsi="Arial" w:cs="Arial"/>
          <w:sz w:val="28"/>
          <w:szCs w:val="28"/>
        </w:rPr>
        <w:lastRenderedPageBreak/>
        <w:t>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8" w:name="Par625"/>
      <w:bookmarkEnd w:id="58"/>
      <w:r>
        <w:rPr>
          <w:rFonts w:ascii="Arial" w:hAnsi="Arial" w:cs="Arial"/>
          <w:sz w:val="28"/>
          <w:szCs w:val="28"/>
        </w:rPr>
        <w:t>Статья 36. Стипендии и другие денежные выплаты</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Российской Федерации устанавливаются следующие виды стипендий: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государственная академическая стипендия студентам;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государственная социальная стипендия студентам;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государственные стипендии аспирантам, ординаторам, ассистентам-стажерам;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стипендии Президента Российской Федерации и стипендии Правительства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именные стипендии;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стипендии обучающимся, назначаемые юридическими лицами или физическими лицами, в том числе направившими их на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стипендии слушателям подготовительных отделений в случаях, предусмотренных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81"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59" w:name="Par638"/>
      <w:bookmarkEnd w:id="59"/>
      <w:r>
        <w:rPr>
          <w:rFonts w:ascii="Arial" w:hAnsi="Arial" w:cs="Arial"/>
          <w:sz w:val="28"/>
          <w:szCs w:val="28"/>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w:t>
      </w:r>
      <w:r>
        <w:rPr>
          <w:rFonts w:ascii="Arial" w:hAnsi="Arial" w:cs="Arial"/>
          <w:sz w:val="28"/>
          <w:szCs w:val="28"/>
        </w:rPr>
        <w:lastRenderedPageBreak/>
        <w:t xml:space="preserve">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82" w:history="1">
        <w:r>
          <w:rPr>
            <w:rFonts w:ascii="Arial" w:hAnsi="Arial" w:cs="Arial"/>
            <w:color w:val="0000FF"/>
            <w:sz w:val="28"/>
            <w:szCs w:val="28"/>
          </w:rPr>
          <w:t>подпунктами "б"</w:t>
        </w:r>
      </w:hyperlink>
      <w:r>
        <w:rPr>
          <w:rFonts w:ascii="Arial" w:hAnsi="Arial" w:cs="Arial"/>
          <w:sz w:val="28"/>
          <w:szCs w:val="28"/>
        </w:rPr>
        <w:t xml:space="preserve"> - </w:t>
      </w:r>
      <w:hyperlink r:id="rId83" w:history="1">
        <w:r>
          <w:rPr>
            <w:rFonts w:ascii="Arial" w:hAnsi="Arial" w:cs="Arial"/>
            <w:color w:val="0000FF"/>
            <w:sz w:val="28"/>
            <w:szCs w:val="28"/>
          </w:rPr>
          <w:t>"г" пункта 1</w:t>
        </w:r>
      </w:hyperlink>
      <w:r>
        <w:rPr>
          <w:rFonts w:ascii="Arial" w:hAnsi="Arial" w:cs="Arial"/>
          <w:sz w:val="28"/>
          <w:szCs w:val="28"/>
        </w:rPr>
        <w:t xml:space="preserve">, </w:t>
      </w:r>
      <w:hyperlink r:id="rId84" w:history="1">
        <w:r>
          <w:rPr>
            <w:rFonts w:ascii="Arial" w:hAnsi="Arial" w:cs="Arial"/>
            <w:color w:val="0000FF"/>
            <w:sz w:val="28"/>
            <w:szCs w:val="28"/>
          </w:rPr>
          <w:t>подпунктом "а" пункта 2</w:t>
        </w:r>
      </w:hyperlink>
      <w:r>
        <w:rPr>
          <w:rFonts w:ascii="Arial" w:hAnsi="Arial" w:cs="Arial"/>
          <w:sz w:val="28"/>
          <w:szCs w:val="28"/>
        </w:rPr>
        <w:t xml:space="preserve"> и </w:t>
      </w:r>
      <w:hyperlink r:id="rId85" w:history="1">
        <w:r>
          <w:rPr>
            <w:rFonts w:ascii="Arial" w:hAnsi="Arial" w:cs="Arial"/>
            <w:color w:val="0000FF"/>
            <w:sz w:val="28"/>
            <w:szCs w:val="28"/>
          </w:rPr>
          <w:t>подпунктами "а"</w:t>
        </w:r>
      </w:hyperlink>
      <w:r>
        <w:rPr>
          <w:rFonts w:ascii="Arial" w:hAnsi="Arial" w:cs="Arial"/>
          <w:sz w:val="28"/>
          <w:szCs w:val="28"/>
        </w:rPr>
        <w:t xml:space="preserve"> - </w:t>
      </w:r>
      <w:hyperlink r:id="rId86" w:history="1">
        <w:r>
          <w:rPr>
            <w:rFonts w:ascii="Arial" w:hAnsi="Arial" w:cs="Arial"/>
            <w:color w:val="0000FF"/>
            <w:sz w:val="28"/>
            <w:szCs w:val="28"/>
          </w:rPr>
          <w:t>"в" пункта 3 статьи 51</w:t>
        </w:r>
      </w:hyperlink>
      <w:r>
        <w:rPr>
          <w:rFonts w:ascii="Arial" w:hAnsi="Arial" w:cs="Arial"/>
          <w:sz w:val="28"/>
          <w:szCs w:val="28"/>
        </w:rPr>
        <w:t xml:space="preserve"> Федерального закона от 28 марта 1998 года N 53-ФЗ "О воинской обязанности и военной службе".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Размеры государственной академической стипендии студентам, </w:t>
      </w:r>
      <w:r>
        <w:rPr>
          <w:rFonts w:ascii="Arial" w:hAnsi="Arial" w:cs="Arial"/>
          <w:sz w:val="28"/>
          <w:szCs w:val="28"/>
        </w:rPr>
        <w:lastRenderedPageBreak/>
        <w:t xml:space="preserve">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3" w:history="1">
        <w:r>
          <w:rPr>
            <w:rFonts w:ascii="Arial" w:hAnsi="Arial" w:cs="Arial"/>
            <w:color w:val="0000FF"/>
            <w:sz w:val="28"/>
            <w:szCs w:val="28"/>
          </w:rPr>
          <w:t>частью 10</w:t>
        </w:r>
      </w:hyperlink>
      <w:r>
        <w:rPr>
          <w:rFonts w:ascii="Arial" w:hAnsi="Arial" w:cs="Arial"/>
          <w:sz w:val="28"/>
          <w:szCs w:val="28"/>
        </w:rPr>
        <w:t xml:space="preserve"> настоящей статьи.</w:t>
      </w:r>
    </w:p>
    <w:p w:rsidR="003C4CC7" w:rsidRDefault="003C4CC7">
      <w:pPr>
        <w:widowControl w:val="0"/>
        <w:autoSpaceDE w:val="0"/>
        <w:autoSpaceDN w:val="0"/>
        <w:adjustRightInd w:val="0"/>
        <w:ind w:firstLine="540"/>
        <w:jc w:val="both"/>
        <w:rPr>
          <w:rFonts w:ascii="Arial" w:hAnsi="Arial" w:cs="Arial"/>
          <w:sz w:val="28"/>
          <w:szCs w:val="28"/>
        </w:rPr>
      </w:pPr>
      <w:bookmarkStart w:id="60" w:name="Par643"/>
      <w:bookmarkEnd w:id="60"/>
      <w:r>
        <w:rPr>
          <w:rFonts w:ascii="Arial" w:hAnsi="Arial" w:cs="Arial"/>
          <w:sz w:val="28"/>
          <w:szCs w:val="28"/>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87" w:history="1">
        <w:r>
          <w:rPr>
            <w:rFonts w:ascii="Arial" w:hAnsi="Arial" w:cs="Arial"/>
            <w:color w:val="0000FF"/>
            <w:sz w:val="28"/>
            <w:szCs w:val="28"/>
          </w:rPr>
          <w:t>размере</w:t>
        </w:r>
      </w:hyperlink>
      <w:r>
        <w:rPr>
          <w:rFonts w:ascii="Arial" w:hAnsi="Arial" w:cs="Arial"/>
          <w:sz w:val="28"/>
          <w:szCs w:val="28"/>
        </w:rPr>
        <w:t>,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Профессиональным образовательным организациям и </w:t>
      </w:r>
      <w:r>
        <w:rPr>
          <w:rFonts w:ascii="Arial" w:hAnsi="Arial" w:cs="Arial"/>
          <w:sz w:val="28"/>
          <w:szCs w:val="28"/>
        </w:rPr>
        <w:lastRenderedPageBreak/>
        <w:t>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1" w:name="Par652"/>
      <w:bookmarkEnd w:id="61"/>
      <w:r>
        <w:rPr>
          <w:rFonts w:ascii="Arial" w:hAnsi="Arial" w:cs="Arial"/>
          <w:sz w:val="28"/>
          <w:szCs w:val="28"/>
        </w:rPr>
        <w:t>Статья 37. Организация питания обучающихся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Организация питания обучающихся возлагается на организации, осуществляющие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Расписание занятий должно предусматривать перерыв достаточной продолжительности для питания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2" w:name="Par659"/>
      <w:bookmarkEnd w:id="62"/>
      <w:r>
        <w:rPr>
          <w:rFonts w:ascii="Arial" w:hAnsi="Arial" w:cs="Arial"/>
          <w:sz w:val="28"/>
          <w:szCs w:val="28"/>
        </w:rPr>
        <w:t>Статья 38. Обеспечение вещевым имуществом (обмундированием)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3" w:name="Par664"/>
      <w:bookmarkEnd w:id="63"/>
      <w:r>
        <w:rPr>
          <w:rFonts w:ascii="Arial" w:hAnsi="Arial" w:cs="Arial"/>
          <w:sz w:val="28"/>
          <w:szCs w:val="28"/>
        </w:rPr>
        <w:t>Статья 39. Предоставление жилых помещений в общежитиях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w:t>
      </w:r>
      <w:r>
        <w:rPr>
          <w:rFonts w:ascii="Arial" w:hAnsi="Arial" w:cs="Arial"/>
          <w:sz w:val="28"/>
          <w:szCs w:val="28"/>
        </w:rPr>
        <w:lastRenderedPageBreak/>
        <w:t xml:space="preserve">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88" w:history="1">
        <w:r>
          <w:rPr>
            <w:rFonts w:ascii="Arial" w:hAnsi="Arial" w:cs="Arial"/>
            <w:color w:val="0000FF"/>
            <w:sz w:val="28"/>
            <w:szCs w:val="28"/>
          </w:rPr>
          <w:t>законодательством</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Лицам, указанным в </w:t>
      </w:r>
      <w:hyperlink w:anchor="Par638" w:history="1">
        <w:r>
          <w:rPr>
            <w:rFonts w:ascii="Arial" w:hAnsi="Arial" w:cs="Arial"/>
            <w:color w:val="0000FF"/>
            <w:sz w:val="28"/>
            <w:szCs w:val="28"/>
          </w:rPr>
          <w:t>части 5 статьи 36</w:t>
        </w:r>
      </w:hyperlink>
      <w:r>
        <w:rPr>
          <w:rFonts w:ascii="Arial" w:hAnsi="Arial" w:cs="Arial"/>
          <w:sz w:val="28"/>
          <w:szCs w:val="28"/>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4" w:name="Par671"/>
      <w:bookmarkEnd w:id="64"/>
      <w:r>
        <w:rPr>
          <w:rFonts w:ascii="Arial" w:hAnsi="Arial" w:cs="Arial"/>
          <w:sz w:val="28"/>
          <w:szCs w:val="28"/>
        </w:rPr>
        <w:t>Статья 40. Транспортное обеспечение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4" w:history="1">
        <w:r>
          <w:rPr>
            <w:rFonts w:ascii="Arial" w:hAnsi="Arial" w:cs="Arial"/>
            <w:color w:val="0000FF"/>
            <w:sz w:val="28"/>
            <w:szCs w:val="28"/>
          </w:rPr>
          <w:t>частью 2</w:t>
        </w:r>
      </w:hyperlink>
      <w:r>
        <w:rPr>
          <w:rFonts w:ascii="Arial" w:hAnsi="Arial" w:cs="Arial"/>
          <w:sz w:val="28"/>
          <w:szCs w:val="28"/>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C4CC7" w:rsidRDefault="003C4CC7">
      <w:pPr>
        <w:widowControl w:val="0"/>
        <w:autoSpaceDE w:val="0"/>
        <w:autoSpaceDN w:val="0"/>
        <w:adjustRightInd w:val="0"/>
        <w:ind w:firstLine="540"/>
        <w:jc w:val="both"/>
        <w:rPr>
          <w:rFonts w:ascii="Arial" w:hAnsi="Arial" w:cs="Arial"/>
          <w:sz w:val="28"/>
          <w:szCs w:val="28"/>
        </w:rPr>
      </w:pPr>
      <w:bookmarkStart w:id="65" w:name="Par674"/>
      <w:bookmarkEnd w:id="65"/>
      <w:r>
        <w:rPr>
          <w:rFonts w:ascii="Arial" w:hAnsi="Arial" w:cs="Arial"/>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6" w:name="Par676"/>
      <w:bookmarkEnd w:id="66"/>
      <w:r>
        <w:rPr>
          <w:rFonts w:ascii="Arial" w:hAnsi="Arial" w:cs="Arial"/>
          <w:sz w:val="28"/>
          <w:szCs w:val="28"/>
        </w:rPr>
        <w:t>Статья 41. Охрана здоровья обучающихся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Охрана здоровья обучающихся включает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оказание первичной медико-санитарной помощи в порядке, установленном </w:t>
      </w:r>
      <w:hyperlink r:id="rId89" w:history="1">
        <w:r>
          <w:rPr>
            <w:rFonts w:ascii="Arial" w:hAnsi="Arial" w:cs="Arial"/>
            <w:color w:val="0000FF"/>
            <w:sz w:val="28"/>
            <w:szCs w:val="28"/>
          </w:rPr>
          <w:t>законодательством</w:t>
        </w:r>
      </w:hyperlink>
      <w:r>
        <w:rPr>
          <w:rFonts w:ascii="Arial" w:hAnsi="Arial" w:cs="Arial"/>
          <w:sz w:val="28"/>
          <w:szCs w:val="28"/>
        </w:rPr>
        <w:t xml:space="preserve"> в сфере охраны здоровья;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организацию питания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определение оптимальной учебной, внеучебной нагрузки, режима учебных занятий и продолжительности каникул;</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пропаганду и обучение навыкам здорового образа жизни, требованиям охраны труда;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прохождение обучающимися в соответствии с </w:t>
      </w:r>
      <w:hyperlink r:id="rId90"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периодических медицинских осмотров и диспансеризации;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обеспечение безопасности обучающихся во время пребывания 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проведение санитарно-противоэпидемических и профилактических мероприятий.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текущий контроль за состоянием здоровья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3) соблюдение государственных санитарно-эпидемиологических правил и нормативов;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91" w:history="1">
        <w:r>
          <w:rPr>
            <w:rFonts w:ascii="Arial" w:hAnsi="Arial" w:cs="Arial"/>
            <w:color w:val="0000FF"/>
            <w:sz w:val="28"/>
            <w:szCs w:val="28"/>
          </w:rPr>
          <w:t>(законных представителей)</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7" w:name="Par699"/>
      <w:bookmarkEnd w:id="67"/>
      <w:r>
        <w:rPr>
          <w:rFonts w:ascii="Arial" w:hAnsi="Arial" w:cs="Arial"/>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92" w:history="1">
        <w:r>
          <w:rPr>
            <w:rFonts w:ascii="Arial" w:hAnsi="Arial" w:cs="Arial"/>
            <w:color w:val="0000FF"/>
            <w:sz w:val="28"/>
            <w:szCs w:val="28"/>
          </w:rPr>
          <w:t>законодательством</w:t>
        </w:r>
      </w:hyperlink>
      <w:r>
        <w:rPr>
          <w:rFonts w:ascii="Arial" w:hAnsi="Arial" w:cs="Arial"/>
          <w:sz w:val="28"/>
          <w:szCs w:val="28"/>
        </w:rP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w:t>
      </w:r>
      <w:r>
        <w:rPr>
          <w:rFonts w:ascii="Arial" w:hAnsi="Arial" w:cs="Arial"/>
          <w:sz w:val="28"/>
          <w:szCs w:val="28"/>
        </w:rPr>
        <w:lastRenderedPageBreak/>
        <w:t>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Психолого-педагогическая, медицинская и социальная помощь включает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психолого-педагогическое консультирование обучающихся, их родителей (законных представителей) и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коррекционно-развивающие и компенсирующие занятия с обучающимися, логопедическую помощь обучающимся;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комплекс реабилитационных и других медицинских мероприятий;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помощь обучающимся в профориентации, получении профессии и социальной адаптации.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93" w:history="1">
        <w:r>
          <w:rPr>
            <w:rFonts w:ascii="Arial" w:hAnsi="Arial" w:cs="Arial"/>
            <w:color w:val="0000FF"/>
            <w:sz w:val="28"/>
            <w:szCs w:val="28"/>
          </w:rPr>
          <w:t>(законных представителей)</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w:t>
      </w:r>
      <w:r>
        <w:rPr>
          <w:rFonts w:ascii="Arial" w:hAnsi="Arial" w:cs="Arial"/>
          <w:sz w:val="28"/>
          <w:szCs w:val="28"/>
        </w:rPr>
        <w:lastRenderedPageBreak/>
        <w:t xml:space="preserve">их обучения и воспитания, а также подтверждение, уточнение или изменение ранее данных рекомендаций. </w:t>
      </w:r>
      <w:hyperlink r:id="rId94" w:history="1">
        <w:r>
          <w:rPr>
            <w:rFonts w:ascii="Arial" w:hAnsi="Arial" w:cs="Arial"/>
            <w:color w:val="0000FF"/>
            <w:sz w:val="28"/>
            <w:szCs w:val="28"/>
          </w:rPr>
          <w:t>Положение</w:t>
        </w:r>
      </w:hyperlink>
      <w:r>
        <w:rPr>
          <w:rFonts w:ascii="Arial" w:hAnsi="Arial" w:cs="Arial"/>
          <w:sz w:val="28"/>
          <w:szCs w:val="28"/>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8" w:name="Par712"/>
      <w:bookmarkEnd w:id="68"/>
      <w:r>
        <w:rPr>
          <w:rFonts w:ascii="Arial" w:hAnsi="Arial" w:cs="Arial"/>
          <w:sz w:val="28"/>
          <w:szCs w:val="28"/>
        </w:rPr>
        <w:t>Статья 43. Обязанности и ответственность обучающихся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69" w:name="Par714"/>
      <w:bookmarkEnd w:id="69"/>
      <w:r>
        <w:rPr>
          <w:rFonts w:ascii="Arial" w:hAnsi="Arial" w:cs="Arial"/>
          <w:sz w:val="28"/>
          <w:szCs w:val="28"/>
        </w:rPr>
        <w:t>1. Обучающиеся обязаны: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бережно относиться к имуществу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2. Иные обязанности обучающихся, не предусмотренные </w:t>
      </w:r>
      <w:hyperlink w:anchor="Par714" w:history="1">
        <w:r>
          <w:rPr>
            <w:rFonts w:ascii="Arial" w:hAnsi="Arial" w:cs="Arial"/>
            <w:color w:val="0000FF"/>
            <w:sz w:val="28"/>
            <w:szCs w:val="28"/>
          </w:rPr>
          <w:t>частью 1</w:t>
        </w:r>
      </w:hyperlink>
      <w:r>
        <w:rPr>
          <w:rFonts w:ascii="Arial" w:hAnsi="Arial" w:cs="Arial"/>
          <w:sz w:val="28"/>
          <w:szCs w:val="28"/>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C4CC7" w:rsidRDefault="003C4CC7">
      <w:pPr>
        <w:widowControl w:val="0"/>
        <w:autoSpaceDE w:val="0"/>
        <w:autoSpaceDN w:val="0"/>
        <w:adjustRightInd w:val="0"/>
        <w:ind w:firstLine="540"/>
        <w:jc w:val="both"/>
        <w:rPr>
          <w:rFonts w:ascii="Arial" w:hAnsi="Arial" w:cs="Arial"/>
          <w:sz w:val="28"/>
          <w:szCs w:val="28"/>
        </w:rPr>
      </w:pPr>
      <w:bookmarkStart w:id="70" w:name="Par722"/>
      <w:bookmarkEnd w:id="70"/>
      <w:r>
        <w:rPr>
          <w:rFonts w:ascii="Arial" w:hAnsi="Arial" w:cs="Arial"/>
          <w:sz w:val="28"/>
          <w:szCs w:val="28"/>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2" w:history="1">
        <w:r>
          <w:rPr>
            <w:rFonts w:ascii="Arial" w:hAnsi="Arial" w:cs="Arial"/>
            <w:color w:val="0000FF"/>
            <w:sz w:val="28"/>
            <w:szCs w:val="28"/>
          </w:rPr>
          <w:t>частью 4</w:t>
        </w:r>
      </w:hyperlink>
      <w:r>
        <w:rPr>
          <w:rFonts w:ascii="Arial" w:hAnsi="Arial" w:cs="Arial"/>
          <w:sz w:val="28"/>
          <w:szCs w:val="28"/>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w:t>
      </w:r>
      <w:r>
        <w:rPr>
          <w:rFonts w:ascii="Arial" w:hAnsi="Arial" w:cs="Arial"/>
          <w:sz w:val="28"/>
          <w:szCs w:val="28"/>
        </w:rPr>
        <w:lastRenderedPageBreak/>
        <w:t>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hyperlink r:id="rId95" w:history="1">
        <w:r>
          <w:rPr>
            <w:rFonts w:ascii="Arial" w:hAnsi="Arial" w:cs="Arial"/>
            <w:color w:val="0000FF"/>
            <w:sz w:val="28"/>
            <w:szCs w:val="28"/>
          </w:rPr>
          <w:t>(законных представителей)</w:t>
        </w:r>
      </w:hyperlink>
      <w:r>
        <w:rPr>
          <w:rFonts w:ascii="Arial" w:hAnsi="Arial" w:cs="Arial"/>
          <w:sz w:val="28"/>
          <w:szCs w:val="28"/>
        </w:rPr>
        <w:t xml:space="preserve">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w:t>
      </w:r>
      <w:hyperlink r:id="rId96" w:history="1">
        <w:r>
          <w:rPr>
            <w:rFonts w:ascii="Arial" w:hAnsi="Arial" w:cs="Arial"/>
            <w:color w:val="0000FF"/>
            <w:sz w:val="28"/>
            <w:szCs w:val="28"/>
          </w:rPr>
          <w:t>Порядок</w:t>
        </w:r>
      </w:hyperlink>
      <w:r>
        <w:rPr>
          <w:rFonts w:ascii="Arial" w:hAnsi="Arial" w:cs="Arial"/>
          <w:sz w:val="28"/>
          <w:szCs w:val="28"/>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71" w:name="Par732"/>
      <w:bookmarkEnd w:id="71"/>
      <w:r>
        <w:rPr>
          <w:rFonts w:ascii="Arial" w:hAnsi="Arial" w:cs="Arial"/>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Родители </w:t>
      </w:r>
      <w:hyperlink r:id="rId97" w:history="1">
        <w:r>
          <w:rPr>
            <w:rFonts w:ascii="Arial" w:hAnsi="Arial" w:cs="Arial"/>
            <w:color w:val="0000FF"/>
            <w:sz w:val="28"/>
            <w:szCs w:val="28"/>
          </w:rPr>
          <w:t>(законные представители)</w:t>
        </w:r>
      </w:hyperlink>
      <w:r>
        <w:rPr>
          <w:rFonts w:ascii="Arial" w:hAnsi="Arial" w:cs="Arial"/>
          <w:sz w:val="28"/>
          <w:szCs w:val="28"/>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w:t>
      </w:r>
      <w:r>
        <w:rPr>
          <w:rFonts w:ascii="Arial" w:hAnsi="Arial" w:cs="Arial"/>
          <w:sz w:val="28"/>
          <w:szCs w:val="28"/>
        </w:rPr>
        <w:lastRenderedPageBreak/>
        <w:t>физического и психического здоровья, развитии индивидуальных способностей и необходимой коррекции нарушений их развития.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Родители (законные представители) несовершеннолетних обучающихся имеют право: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защищать права и законные интересы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Родители (законные представители) несовершеннолетних обучающихся обязаны: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обеспечить получение детьми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соблюдать правила внутреннего распорядка организации, </w:t>
      </w:r>
      <w:r>
        <w:rPr>
          <w:rFonts w:ascii="Arial" w:hAnsi="Arial" w:cs="Arial"/>
          <w:sz w:val="28"/>
          <w:szCs w:val="28"/>
        </w:rPr>
        <w:lastRenderedPageBreak/>
        <w:t>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уважать честь и достоинство обучающихся и работников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72" w:name="Par752"/>
      <w:bookmarkEnd w:id="72"/>
      <w:r>
        <w:rPr>
          <w:rFonts w:ascii="Arial" w:hAnsi="Arial" w:cs="Arial"/>
          <w:sz w:val="28"/>
          <w:szCs w:val="28"/>
        </w:rPr>
        <w:t>Статья 45. Защита прав обучающихся, родителей (законных представителей)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В целях защиты своих прав обучающиеся, родители </w:t>
      </w:r>
      <w:hyperlink r:id="rId98" w:history="1">
        <w:r>
          <w:rPr>
            <w:rFonts w:ascii="Arial" w:hAnsi="Arial" w:cs="Arial"/>
            <w:color w:val="0000FF"/>
            <w:sz w:val="28"/>
            <w:szCs w:val="28"/>
          </w:rPr>
          <w:t>(законные представители)</w:t>
        </w:r>
      </w:hyperlink>
      <w:r>
        <w:rPr>
          <w:rFonts w:ascii="Arial" w:hAnsi="Arial" w:cs="Arial"/>
          <w:sz w:val="28"/>
          <w:szCs w:val="28"/>
        </w:rPr>
        <w:t xml:space="preserve"> несовершеннолетних обучающихся самостоятельно или через своих представителей вправе: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использовать не запрещенные законодательством Российской Федерации иные способы защиты прав и законных интересов.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w:t>
      </w:r>
      <w:r>
        <w:rPr>
          <w:rFonts w:ascii="Arial" w:hAnsi="Arial" w:cs="Arial"/>
          <w:sz w:val="28"/>
          <w:szCs w:val="28"/>
        </w:rPr>
        <w:lastRenderedPageBreak/>
        <w:t>применении к обучающимся дисциплинарного взыскания.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73" w:name="Par764"/>
      <w:bookmarkEnd w:id="73"/>
      <w:r>
        <w:rPr>
          <w:rFonts w:ascii="Arial" w:hAnsi="Arial" w:cs="Arial"/>
          <w:b/>
          <w:bCs/>
          <w:sz w:val="28"/>
          <w:szCs w:val="28"/>
        </w:rPr>
        <w:t>Глава 5. ПЕДАГОГИЧЕСКИЕ, РУКОВОДЯЩИЕ И ИНЫЕ РАБОТНИКИ</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74" w:name="Par767"/>
      <w:bookmarkEnd w:id="74"/>
      <w:r>
        <w:rPr>
          <w:rFonts w:ascii="Arial" w:hAnsi="Arial" w:cs="Arial"/>
          <w:sz w:val="28"/>
          <w:szCs w:val="28"/>
        </w:rPr>
        <w:t>Статья 46. Право на занятие педагогической деятельностью</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hyperlink r:id="rId99" w:history="1">
        <w:r>
          <w:rPr>
            <w:rFonts w:ascii="Arial" w:hAnsi="Arial" w:cs="Arial"/>
            <w:color w:val="0000FF"/>
            <w:sz w:val="28"/>
            <w:szCs w:val="28"/>
          </w:rPr>
          <w:t>Номенклатура</w:t>
        </w:r>
      </w:hyperlink>
      <w:r>
        <w:rPr>
          <w:rFonts w:ascii="Arial" w:hAnsi="Arial" w:cs="Arial"/>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75" w:name="Par772"/>
      <w:bookmarkEnd w:id="75"/>
      <w:r>
        <w:rPr>
          <w:rFonts w:ascii="Arial" w:hAnsi="Arial" w:cs="Arial"/>
          <w:sz w:val="28"/>
          <w:szCs w:val="28"/>
        </w:rPr>
        <w:t>Статья 47. Правовой статус педагогических работников. Права и свободы педагогических работников, гарантии их реализации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Под правовым статусом педагогического работника понимается совокупность прав и свобод (в том числе академических прав и </w:t>
      </w:r>
      <w:r>
        <w:rPr>
          <w:rFonts w:ascii="Arial" w:hAnsi="Arial" w:cs="Arial"/>
          <w:sz w:val="28"/>
          <w:szCs w:val="28"/>
        </w:rPr>
        <w:lastRenderedPageBreak/>
        <w:t>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C4CC7" w:rsidRDefault="003C4CC7">
      <w:pPr>
        <w:widowControl w:val="0"/>
        <w:autoSpaceDE w:val="0"/>
        <w:autoSpaceDN w:val="0"/>
        <w:adjustRightInd w:val="0"/>
        <w:ind w:firstLine="540"/>
        <w:jc w:val="both"/>
        <w:rPr>
          <w:rFonts w:ascii="Arial" w:hAnsi="Arial" w:cs="Arial"/>
          <w:sz w:val="28"/>
          <w:szCs w:val="28"/>
        </w:rPr>
      </w:pPr>
      <w:bookmarkStart w:id="76" w:name="Par776"/>
      <w:bookmarkEnd w:id="76"/>
      <w:r>
        <w:rPr>
          <w:rFonts w:ascii="Arial" w:hAnsi="Arial" w:cs="Arial"/>
          <w:sz w:val="28"/>
          <w:szCs w:val="28"/>
        </w:rPr>
        <w:t>3. Педагогические работники пользуются следующими академическими правами и свободами: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свобода преподавания, свободное выражение своего мнения, свобода от вмешательства в профессиональную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свобода выбора и использования педагогически обоснованных форм, средств, методов обучения и воспитания;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право на бесплатное пользование образовательными, </w:t>
      </w:r>
      <w:r>
        <w:rPr>
          <w:rFonts w:ascii="Arial" w:hAnsi="Arial" w:cs="Arial"/>
          <w:sz w:val="28"/>
          <w:szCs w:val="28"/>
        </w:rPr>
        <w:lastRenderedPageBreak/>
        <w:t>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право на объединение в общественные профессиональные организации в формах и в порядке, которые установлены </w:t>
      </w:r>
      <w:hyperlink r:id="rId100"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право на обращение в комиссию по урегулированию споров между участниками 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Академические права и свободы, указанные в </w:t>
      </w:r>
      <w:hyperlink w:anchor="Par776" w:history="1">
        <w:r>
          <w:rPr>
            <w:rFonts w:ascii="Arial" w:hAnsi="Arial" w:cs="Arial"/>
            <w:color w:val="0000FF"/>
            <w:sz w:val="28"/>
            <w:szCs w:val="28"/>
          </w:rPr>
          <w:t>части 3</w:t>
        </w:r>
      </w:hyperlink>
      <w:r>
        <w:rPr>
          <w:rFonts w:ascii="Arial" w:hAnsi="Arial" w:cs="Arial"/>
          <w:sz w:val="28"/>
          <w:szCs w:val="28"/>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Педагогические работники имеют следующие трудовые права и социальные гарантии: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право на сокращенную продолжительность рабочего времени;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3C4CC7" w:rsidRDefault="003C4CC7">
      <w:pPr>
        <w:widowControl w:val="0"/>
        <w:autoSpaceDE w:val="0"/>
        <w:autoSpaceDN w:val="0"/>
        <w:adjustRightInd w:val="0"/>
        <w:ind w:firstLine="540"/>
        <w:jc w:val="both"/>
        <w:rPr>
          <w:rFonts w:ascii="Arial" w:hAnsi="Arial" w:cs="Arial"/>
          <w:sz w:val="28"/>
          <w:szCs w:val="28"/>
        </w:rPr>
      </w:pPr>
      <w:bookmarkStart w:id="77" w:name="Par794"/>
      <w:bookmarkEnd w:id="77"/>
      <w:r>
        <w:rPr>
          <w:rFonts w:ascii="Arial" w:hAnsi="Arial" w:cs="Arial"/>
          <w:sz w:val="28"/>
          <w:szCs w:val="28"/>
        </w:rPr>
        <w:t xml:space="preserve">3) право на ежегодный основной удлиненный оплачиваемый отпуск, </w:t>
      </w:r>
      <w:hyperlink r:id="rId101" w:history="1">
        <w:r>
          <w:rPr>
            <w:rFonts w:ascii="Arial" w:hAnsi="Arial" w:cs="Arial"/>
            <w:color w:val="0000FF"/>
            <w:sz w:val="28"/>
            <w:szCs w:val="28"/>
          </w:rPr>
          <w:t>продолжительность</w:t>
        </w:r>
      </w:hyperlink>
      <w:r>
        <w:rPr>
          <w:rFonts w:ascii="Arial" w:hAnsi="Arial" w:cs="Arial"/>
          <w:sz w:val="28"/>
          <w:szCs w:val="28"/>
        </w:rPr>
        <w:t xml:space="preserve"> которого определяется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право на длительный отпуск сроком до одного года не реже чем через каждые десять лет непрерывной педагогической работы в </w:t>
      </w:r>
      <w:hyperlink r:id="rId102"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78" w:name="Par796"/>
      <w:bookmarkEnd w:id="78"/>
      <w:r>
        <w:rPr>
          <w:rFonts w:ascii="Arial" w:hAnsi="Arial" w:cs="Arial"/>
          <w:sz w:val="28"/>
          <w:szCs w:val="28"/>
        </w:rPr>
        <w:t xml:space="preserve">5) право на досрочное назначение трудовой пенсии по старости в порядке, установленном </w:t>
      </w:r>
      <w:hyperlink r:id="rId103"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w:t>
      </w:r>
      <w:r>
        <w:rPr>
          <w:rFonts w:ascii="Arial" w:hAnsi="Arial" w:cs="Arial"/>
          <w:sz w:val="28"/>
          <w:szCs w:val="28"/>
        </w:rPr>
        <w:lastRenderedPageBreak/>
        <w:t>право на предоставление жилых помещений специализированного жилищного фонда;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04" w:history="1">
        <w:r>
          <w:rPr>
            <w:rFonts w:ascii="Arial" w:hAnsi="Arial" w:cs="Arial"/>
            <w:color w:val="0000FF"/>
            <w:sz w:val="28"/>
            <w:szCs w:val="28"/>
          </w:rPr>
          <w:t>законодательства</w:t>
        </w:r>
      </w:hyperlink>
      <w:r>
        <w:rPr>
          <w:rFonts w:ascii="Arial" w:hAnsi="Arial" w:cs="Arial"/>
          <w:sz w:val="28"/>
          <w:szCs w:val="28"/>
        </w:rPr>
        <w:t xml:space="preserve"> и с учетом </w:t>
      </w:r>
      <w:hyperlink r:id="rId105" w:history="1">
        <w:r>
          <w:rPr>
            <w:rFonts w:ascii="Arial" w:hAnsi="Arial" w:cs="Arial"/>
            <w:color w:val="0000FF"/>
            <w:sz w:val="28"/>
            <w:szCs w:val="28"/>
          </w:rPr>
          <w:t>особенностей</w:t>
        </w:r>
      </w:hyperlink>
      <w:r>
        <w:rPr>
          <w:rFonts w:ascii="Arial" w:hAnsi="Arial" w:cs="Arial"/>
          <w:sz w:val="28"/>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79" w:name="Par801"/>
      <w:bookmarkEnd w:id="79"/>
      <w:r>
        <w:rPr>
          <w:rFonts w:ascii="Arial" w:hAnsi="Arial" w:cs="Arial"/>
          <w:sz w:val="28"/>
          <w:szCs w:val="28"/>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w:t>
      </w:r>
      <w:r>
        <w:rPr>
          <w:rFonts w:ascii="Arial" w:hAnsi="Arial" w:cs="Arial"/>
          <w:sz w:val="28"/>
          <w:szCs w:val="28"/>
        </w:rPr>
        <w:lastRenderedPageBreak/>
        <w:t>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06" w:history="1">
        <w:r>
          <w:rPr>
            <w:rFonts w:ascii="Arial" w:hAnsi="Arial" w:cs="Arial"/>
            <w:color w:val="0000FF"/>
            <w:sz w:val="28"/>
            <w:szCs w:val="28"/>
          </w:rPr>
          <w:t>законодательством</w:t>
        </w:r>
      </w:hyperlink>
      <w:r>
        <w:rPr>
          <w:rFonts w:ascii="Arial" w:hAnsi="Arial" w:cs="Arial"/>
          <w:sz w:val="28"/>
          <w:szCs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0" w:name="Par805"/>
      <w:bookmarkEnd w:id="80"/>
      <w:r>
        <w:rPr>
          <w:rFonts w:ascii="Arial" w:hAnsi="Arial" w:cs="Arial"/>
          <w:sz w:val="28"/>
          <w:szCs w:val="28"/>
        </w:rPr>
        <w:t>Статья 48. Обязанности и ответственность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81" w:name="Par807"/>
      <w:bookmarkEnd w:id="81"/>
      <w:r>
        <w:rPr>
          <w:rFonts w:ascii="Arial" w:hAnsi="Arial" w:cs="Arial"/>
          <w:sz w:val="28"/>
          <w:szCs w:val="28"/>
        </w:rPr>
        <w:t>1. Педагогические работники обязаны: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соблюдать правовые, нравственные и этические нормы, следовать требованиям профессиональной этики;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уважать честь и достоинство обучающихся и других участников 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применять педагогически обоснованные и обеспечивающие высокое качество образования формы, методы обучения и воспитания;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учитывать особенности психофизического развития обучающихся и состояние их здоровья, соблюдать специальные </w:t>
      </w:r>
      <w:r>
        <w:rPr>
          <w:rFonts w:ascii="Arial" w:hAnsi="Arial" w:cs="Arial"/>
          <w:sz w:val="28"/>
          <w:szCs w:val="28"/>
        </w:rPr>
        <w:lastRenderedPageBreak/>
        <w:t>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систематически повышать свой профессиональный уровень;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проходить аттестацию на соответствие занимаемой должности в порядке, установленном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проходить в соответствии с трудовым </w:t>
      </w:r>
      <w:hyperlink r:id="rId107" w:history="1">
        <w:r>
          <w:rPr>
            <w:rFonts w:ascii="Arial" w:hAnsi="Arial" w:cs="Arial"/>
            <w:color w:val="0000FF"/>
            <w:sz w:val="28"/>
            <w:szCs w:val="28"/>
          </w:rPr>
          <w:t>законодательством</w:t>
        </w:r>
      </w:hyperlink>
      <w:r>
        <w:rPr>
          <w:rFonts w:ascii="Arial" w:hAnsi="Arial" w:cs="Arial"/>
          <w:sz w:val="28"/>
          <w:szCs w:val="28"/>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проходить в установленном </w:t>
      </w:r>
      <w:hyperlink r:id="rId108"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w:t>
      </w:r>
      <w:hyperlink r:id="rId109" w:history="1">
        <w:r>
          <w:rPr>
            <w:rFonts w:ascii="Arial" w:hAnsi="Arial" w:cs="Arial"/>
            <w:color w:val="0000FF"/>
            <w:sz w:val="28"/>
            <w:szCs w:val="28"/>
          </w:rPr>
          <w:t>порядке</w:t>
        </w:r>
      </w:hyperlink>
      <w:r>
        <w:rPr>
          <w:rFonts w:ascii="Arial" w:hAnsi="Arial" w:cs="Arial"/>
          <w:sz w:val="28"/>
          <w:szCs w:val="28"/>
        </w:rPr>
        <w:t xml:space="preserve"> обучение и проверку знаний и навыков в области охраны труда;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10" w:history="1">
        <w:r>
          <w:rPr>
            <w:rFonts w:ascii="Arial" w:hAnsi="Arial" w:cs="Arial"/>
            <w:color w:val="0000FF"/>
            <w:sz w:val="28"/>
            <w:szCs w:val="28"/>
          </w:rPr>
          <w:t>Конституции</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7" w:history="1">
        <w:r>
          <w:rPr>
            <w:rFonts w:ascii="Arial" w:hAnsi="Arial" w:cs="Arial"/>
            <w:color w:val="0000FF"/>
            <w:sz w:val="28"/>
            <w:szCs w:val="28"/>
          </w:rPr>
          <w:t>частью 1</w:t>
        </w:r>
      </w:hyperlink>
      <w:r>
        <w:rPr>
          <w:rFonts w:ascii="Arial" w:hAnsi="Arial" w:cs="Arial"/>
          <w:sz w:val="28"/>
          <w:szCs w:val="28"/>
        </w:rPr>
        <w:t xml:space="preserve"> настоящей статьи, учитывается при прохождении ими аттестации.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2" w:name="Par823"/>
      <w:bookmarkEnd w:id="82"/>
      <w:r>
        <w:rPr>
          <w:rFonts w:ascii="Arial" w:hAnsi="Arial" w:cs="Arial"/>
          <w:sz w:val="28"/>
          <w:szCs w:val="28"/>
        </w:rPr>
        <w:t>Статья 49. Аттестация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hyperlink r:id="rId111" w:history="1">
        <w:r>
          <w:rPr>
            <w:rFonts w:ascii="Arial" w:hAnsi="Arial" w:cs="Arial"/>
            <w:color w:val="0000FF"/>
            <w:sz w:val="28"/>
            <w:szCs w:val="28"/>
          </w:rPr>
          <w:t>Порядок</w:t>
        </w:r>
      </w:hyperlink>
      <w:r>
        <w:rPr>
          <w:rFonts w:ascii="Arial" w:hAnsi="Arial" w:cs="Arial"/>
          <w:sz w:val="28"/>
          <w:szCs w:val="28"/>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3" w:name="Par830"/>
      <w:bookmarkEnd w:id="83"/>
      <w:r>
        <w:rPr>
          <w:rFonts w:ascii="Arial" w:hAnsi="Arial" w:cs="Arial"/>
          <w:sz w:val="28"/>
          <w:szCs w:val="28"/>
        </w:rPr>
        <w:t>Статья 50. Научно-педагогические работники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Научные работники образовательных организаций наряду с </w:t>
      </w:r>
      <w:r>
        <w:rPr>
          <w:rFonts w:ascii="Arial" w:hAnsi="Arial" w:cs="Arial"/>
          <w:sz w:val="28"/>
          <w:szCs w:val="28"/>
        </w:rPr>
        <w:lastRenderedPageBreak/>
        <w:t xml:space="preserve">правами, предусмотренными </w:t>
      </w:r>
      <w:hyperlink r:id="rId112" w:history="1">
        <w:r>
          <w:rPr>
            <w:rFonts w:ascii="Arial" w:hAnsi="Arial" w:cs="Arial"/>
            <w:color w:val="0000FF"/>
            <w:sz w:val="28"/>
            <w:szCs w:val="28"/>
          </w:rPr>
          <w:t>законодательством</w:t>
        </w:r>
      </w:hyperlink>
      <w:r>
        <w:rPr>
          <w:rFonts w:ascii="Arial" w:hAnsi="Arial" w:cs="Arial"/>
          <w:sz w:val="28"/>
          <w:szCs w:val="28"/>
        </w:rPr>
        <w:t xml:space="preserve"> о науке и государственной научно-технической политике, имеют право: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участвовать в обсуждении вопросов, относящихся к деятельности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Научные работники образовательной организации наряду с обязанностями, предусмотренными </w:t>
      </w:r>
      <w:hyperlink r:id="rId113" w:history="1">
        <w:r>
          <w:rPr>
            <w:rFonts w:ascii="Arial" w:hAnsi="Arial" w:cs="Arial"/>
            <w:color w:val="0000FF"/>
            <w:sz w:val="28"/>
            <w:szCs w:val="28"/>
          </w:rPr>
          <w:t>законодательством</w:t>
        </w:r>
      </w:hyperlink>
      <w:r>
        <w:rPr>
          <w:rFonts w:ascii="Arial" w:hAnsi="Arial" w:cs="Arial"/>
          <w:sz w:val="28"/>
          <w:szCs w:val="28"/>
        </w:rPr>
        <w:t xml:space="preserve"> о науке и государственной научно-технической политике, обязаны: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формировать у обучающихся профессиональные качества по избранным профессии, специальности или направлению 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развивать у обучающихся самостоятельность, инициативу, творческие способности.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4" w:name="Par842"/>
      <w:bookmarkEnd w:id="84"/>
      <w:r>
        <w:rPr>
          <w:rFonts w:ascii="Arial" w:hAnsi="Arial" w:cs="Arial"/>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назначается учредителем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bookmarkStart w:id="85" w:name="Par847"/>
      <w:bookmarkEnd w:id="85"/>
      <w:r>
        <w:rPr>
          <w:rFonts w:ascii="Arial" w:hAnsi="Arial" w:cs="Arial"/>
          <w:sz w:val="28"/>
          <w:szCs w:val="28"/>
        </w:rPr>
        <w:t xml:space="preserve">3) назначается Президентом Российской Федерации в случаях, установленных федеральными </w:t>
      </w:r>
      <w:hyperlink r:id="rId114" w:history="1">
        <w:r>
          <w:rPr>
            <w:rFonts w:ascii="Arial" w:hAnsi="Arial" w:cs="Arial"/>
            <w:color w:val="0000FF"/>
            <w:sz w:val="28"/>
            <w:szCs w:val="28"/>
          </w:rPr>
          <w:t>законами</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bookmarkStart w:id="86" w:name="Par848"/>
      <w:bookmarkEnd w:id="86"/>
      <w:r>
        <w:rPr>
          <w:rFonts w:ascii="Arial" w:hAnsi="Arial" w:cs="Arial"/>
          <w:sz w:val="28"/>
          <w:szCs w:val="28"/>
        </w:rPr>
        <w:t>4) назначается Правительством Российской Федерации (для ректоров федеральных университетов).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15" w:history="1">
        <w:r>
          <w:rPr>
            <w:rFonts w:ascii="Arial" w:hAnsi="Arial" w:cs="Arial"/>
            <w:color w:val="0000FF"/>
            <w:sz w:val="28"/>
            <w:szCs w:val="28"/>
          </w:rPr>
          <w:t>законодательством</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7" w:history="1">
        <w:r>
          <w:rPr>
            <w:rFonts w:ascii="Arial" w:hAnsi="Arial" w:cs="Arial"/>
            <w:color w:val="0000FF"/>
            <w:sz w:val="28"/>
            <w:szCs w:val="28"/>
          </w:rPr>
          <w:t>пунктах 3</w:t>
        </w:r>
      </w:hyperlink>
      <w:r>
        <w:rPr>
          <w:rFonts w:ascii="Arial" w:hAnsi="Arial" w:cs="Arial"/>
          <w:sz w:val="28"/>
          <w:szCs w:val="28"/>
        </w:rPr>
        <w:t xml:space="preserve"> и </w:t>
      </w:r>
      <w:hyperlink w:anchor="Par848" w:history="1">
        <w:r>
          <w:rPr>
            <w:rFonts w:ascii="Arial" w:hAnsi="Arial" w:cs="Arial"/>
            <w:color w:val="0000FF"/>
            <w:sz w:val="28"/>
            <w:szCs w:val="28"/>
          </w:rPr>
          <w:t>4 части 1</w:t>
        </w:r>
      </w:hyperlink>
      <w:r>
        <w:rPr>
          <w:rFonts w:ascii="Arial" w:hAnsi="Arial" w:cs="Arial"/>
          <w:sz w:val="28"/>
          <w:szCs w:val="28"/>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94" w:history="1">
        <w:r>
          <w:rPr>
            <w:rFonts w:ascii="Arial" w:hAnsi="Arial" w:cs="Arial"/>
            <w:color w:val="0000FF"/>
            <w:sz w:val="28"/>
            <w:szCs w:val="28"/>
          </w:rPr>
          <w:t>пунктами 3</w:t>
        </w:r>
      </w:hyperlink>
      <w:r>
        <w:rPr>
          <w:rFonts w:ascii="Arial" w:hAnsi="Arial" w:cs="Arial"/>
          <w:sz w:val="28"/>
          <w:szCs w:val="28"/>
        </w:rPr>
        <w:t xml:space="preserve"> и </w:t>
      </w:r>
      <w:hyperlink w:anchor="Par796" w:history="1">
        <w:r>
          <w:rPr>
            <w:rFonts w:ascii="Arial" w:hAnsi="Arial" w:cs="Arial"/>
            <w:color w:val="0000FF"/>
            <w:sz w:val="28"/>
            <w:szCs w:val="28"/>
          </w:rPr>
          <w:t>5 части 5</w:t>
        </w:r>
      </w:hyperlink>
      <w:r>
        <w:rPr>
          <w:rFonts w:ascii="Arial" w:hAnsi="Arial" w:cs="Arial"/>
          <w:sz w:val="28"/>
          <w:szCs w:val="28"/>
        </w:rPr>
        <w:t xml:space="preserve"> и </w:t>
      </w:r>
      <w:hyperlink w:anchor="Par801" w:history="1">
        <w:r>
          <w:rPr>
            <w:rFonts w:ascii="Arial" w:hAnsi="Arial" w:cs="Arial"/>
            <w:color w:val="0000FF"/>
            <w:sz w:val="28"/>
            <w:szCs w:val="28"/>
          </w:rPr>
          <w:t>частью 8 статьи 47</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В образовательной организации высшего образования по решению ее ученого совета может учреждаться должность президента </w:t>
      </w:r>
      <w:r>
        <w:rPr>
          <w:rFonts w:ascii="Arial" w:hAnsi="Arial" w:cs="Arial"/>
          <w:sz w:val="28"/>
          <w:szCs w:val="28"/>
        </w:rPr>
        <w:lastRenderedPageBreak/>
        <w:t>образовательной организации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Совмещение должностей ректора и президента образовательной организации высшего образования не допускается.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7" w:name="Par863"/>
      <w:bookmarkEnd w:id="87"/>
      <w:r>
        <w:rPr>
          <w:rFonts w:ascii="Arial" w:hAnsi="Arial" w:cs="Arial"/>
          <w:sz w:val="28"/>
          <w:szCs w:val="28"/>
        </w:rPr>
        <w:t>Статья 52. Иные работники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88" w:name="Par865"/>
      <w:bookmarkEnd w:id="88"/>
      <w:r>
        <w:rPr>
          <w:rFonts w:ascii="Arial" w:hAnsi="Arial" w:cs="Arial"/>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Право на занятие должностей, предусмотренных </w:t>
      </w:r>
      <w:hyperlink w:anchor="Par865" w:history="1">
        <w:r>
          <w:rPr>
            <w:rFonts w:ascii="Arial" w:hAnsi="Arial" w:cs="Arial"/>
            <w:color w:val="0000FF"/>
            <w:sz w:val="28"/>
            <w:szCs w:val="28"/>
          </w:rPr>
          <w:t>частью 1</w:t>
        </w:r>
      </w:hyperlink>
      <w:r>
        <w:rPr>
          <w:rFonts w:ascii="Arial" w:hAnsi="Arial" w:cs="Arial"/>
          <w:sz w:val="28"/>
          <w:szCs w:val="28"/>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Права, обязанности и ответственность работников образовательных организаций, занимающих должности, указанные в </w:t>
      </w:r>
      <w:hyperlink w:anchor="Par865" w:history="1">
        <w:r>
          <w:rPr>
            <w:rFonts w:ascii="Arial" w:hAnsi="Arial" w:cs="Arial"/>
            <w:color w:val="0000FF"/>
            <w:sz w:val="28"/>
            <w:szCs w:val="28"/>
          </w:rPr>
          <w:t>части 1</w:t>
        </w:r>
      </w:hyperlink>
      <w:r>
        <w:rPr>
          <w:rFonts w:ascii="Arial" w:hAnsi="Arial" w:cs="Arial"/>
          <w:sz w:val="28"/>
          <w:szCs w:val="28"/>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94" w:history="1">
        <w:r>
          <w:rPr>
            <w:rFonts w:ascii="Arial" w:hAnsi="Arial" w:cs="Arial"/>
            <w:color w:val="0000FF"/>
            <w:sz w:val="28"/>
            <w:szCs w:val="28"/>
          </w:rPr>
          <w:t>пунктами 3</w:t>
        </w:r>
      </w:hyperlink>
      <w:r>
        <w:rPr>
          <w:rFonts w:ascii="Arial" w:hAnsi="Arial" w:cs="Arial"/>
          <w:sz w:val="28"/>
          <w:szCs w:val="28"/>
        </w:rPr>
        <w:t xml:space="preserve"> и </w:t>
      </w:r>
      <w:hyperlink w:anchor="Par796" w:history="1">
        <w:r>
          <w:rPr>
            <w:rFonts w:ascii="Arial" w:hAnsi="Arial" w:cs="Arial"/>
            <w:color w:val="0000FF"/>
            <w:sz w:val="28"/>
            <w:szCs w:val="28"/>
          </w:rPr>
          <w:t>5 части 5</w:t>
        </w:r>
      </w:hyperlink>
      <w:r>
        <w:rPr>
          <w:rFonts w:ascii="Arial" w:hAnsi="Arial" w:cs="Arial"/>
          <w:sz w:val="28"/>
          <w:szCs w:val="28"/>
        </w:rPr>
        <w:t xml:space="preserve"> и </w:t>
      </w:r>
      <w:hyperlink w:anchor="Par801" w:history="1">
        <w:r>
          <w:rPr>
            <w:rFonts w:ascii="Arial" w:hAnsi="Arial" w:cs="Arial"/>
            <w:color w:val="0000FF"/>
            <w:sz w:val="28"/>
            <w:szCs w:val="28"/>
          </w:rPr>
          <w:t>частью 8 статьи 47</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89" w:name="Par870"/>
      <w:bookmarkEnd w:id="89"/>
      <w:r>
        <w:rPr>
          <w:rFonts w:ascii="Arial" w:hAnsi="Arial" w:cs="Arial"/>
          <w:b/>
          <w:bCs/>
          <w:sz w:val="28"/>
          <w:szCs w:val="28"/>
        </w:rPr>
        <w:t>Глава 6. ОСНОВАНИЯ ВОЗНИКНОВЕНИЯ, ИЗМЕНЕНИЯ И ПРЕКРАЩЕНИЯ</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lastRenderedPageBreak/>
        <w:t>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0" w:name="Par873"/>
      <w:bookmarkEnd w:id="90"/>
      <w:r>
        <w:rPr>
          <w:rFonts w:ascii="Arial" w:hAnsi="Arial" w:cs="Arial"/>
          <w:sz w:val="28"/>
          <w:szCs w:val="28"/>
        </w:rPr>
        <w:t>Статья 53. Возникновение 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случае приема на целевое обучение в соответствии со </w:t>
      </w:r>
      <w:hyperlink w:anchor="Par907" w:history="1">
        <w:r>
          <w:rPr>
            <w:rFonts w:ascii="Arial" w:hAnsi="Arial" w:cs="Arial"/>
            <w:color w:val="0000FF"/>
            <w:sz w:val="28"/>
            <w:szCs w:val="28"/>
          </w:rPr>
          <w:t>статьей 56</w:t>
        </w:r>
      </w:hyperlink>
      <w:r>
        <w:rPr>
          <w:rFonts w:ascii="Arial" w:hAnsi="Arial" w:cs="Arial"/>
          <w:sz w:val="28"/>
          <w:szCs w:val="28"/>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1" w:name="Par880"/>
      <w:bookmarkEnd w:id="91"/>
      <w:r>
        <w:rPr>
          <w:rFonts w:ascii="Arial" w:hAnsi="Arial" w:cs="Arial"/>
          <w:sz w:val="28"/>
          <w:szCs w:val="28"/>
        </w:rPr>
        <w:t>Статья 54. Договор об образовании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Договор об образовании заключается в простой письменной форме между: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организацией, осуществляющей образовательную деятельность, и лицом, зачисляемым на обучение (родителями </w:t>
      </w:r>
      <w:hyperlink r:id="rId116" w:history="1">
        <w:r>
          <w:rPr>
            <w:rFonts w:ascii="Arial" w:hAnsi="Arial" w:cs="Arial"/>
            <w:color w:val="0000FF"/>
            <w:sz w:val="28"/>
            <w:szCs w:val="28"/>
          </w:rPr>
          <w:t>(законными представителями)</w:t>
        </w:r>
      </w:hyperlink>
      <w:r>
        <w:rPr>
          <w:rFonts w:ascii="Arial" w:hAnsi="Arial" w:cs="Arial"/>
          <w:sz w:val="28"/>
          <w:szCs w:val="28"/>
        </w:rPr>
        <w:t xml:space="preserve"> несовершеннолетнего лица);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w:t>
      </w:r>
      <w:r>
        <w:rPr>
          <w:rFonts w:ascii="Arial" w:hAnsi="Arial" w:cs="Arial"/>
          <w:sz w:val="28"/>
          <w:szCs w:val="28"/>
        </w:rPr>
        <w:lastRenderedPageBreak/>
        <w:t>форма обучения, срок освоения образовательной программы (продолжительность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Наряду с установленными </w:t>
      </w:r>
      <w:hyperlink w:anchor="Par1005" w:history="1">
        <w:r>
          <w:rPr>
            <w:rFonts w:ascii="Arial" w:hAnsi="Arial" w:cs="Arial"/>
            <w:color w:val="0000FF"/>
            <w:sz w:val="28"/>
            <w:szCs w:val="28"/>
          </w:rPr>
          <w:t>статьей 61</w:t>
        </w:r>
      </w:hyperlink>
      <w:r>
        <w:rPr>
          <w:rFonts w:ascii="Arial" w:hAnsi="Arial" w:cs="Arial"/>
          <w:sz w:val="28"/>
          <w:szCs w:val="28"/>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hyperlink r:id="rId117" w:history="1">
        <w:r>
          <w:rPr>
            <w:rFonts w:ascii="Arial" w:hAnsi="Arial" w:cs="Arial"/>
            <w:color w:val="0000FF"/>
            <w:sz w:val="28"/>
            <w:szCs w:val="28"/>
          </w:rPr>
          <w:t>Правила</w:t>
        </w:r>
      </w:hyperlink>
      <w:r>
        <w:rPr>
          <w:rFonts w:ascii="Arial" w:hAnsi="Arial" w:cs="Arial"/>
          <w:sz w:val="28"/>
          <w:szCs w:val="28"/>
        </w:rPr>
        <w:t xml:space="preserve"> оказания платных образовательных услуг утверждаются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2" w:name="Par895"/>
      <w:bookmarkEnd w:id="92"/>
      <w:r>
        <w:rPr>
          <w:rFonts w:ascii="Arial" w:hAnsi="Arial" w:cs="Arial"/>
          <w:sz w:val="28"/>
          <w:szCs w:val="28"/>
        </w:rPr>
        <w:t>Статья 55. Общие требования к приему на обучение в организацию, осуществляющую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Организация, осуществляющая образовательную деятельность, обязана ознакомить поступающего и (или) его родителей </w:t>
      </w:r>
      <w:hyperlink r:id="rId118" w:history="1">
        <w:r>
          <w:rPr>
            <w:rFonts w:ascii="Arial" w:hAnsi="Arial" w:cs="Arial"/>
            <w:color w:val="0000FF"/>
            <w:sz w:val="28"/>
            <w:szCs w:val="28"/>
          </w:rPr>
          <w:t>(законных представителей)</w:t>
        </w:r>
      </w:hyperlink>
      <w:r>
        <w:rPr>
          <w:rFonts w:ascii="Arial" w:hAnsi="Arial" w:cs="Arial"/>
          <w:sz w:val="28"/>
          <w:szCs w:val="28"/>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Прием на обучение по дополнительным образовательным </w:t>
      </w:r>
      <w:r>
        <w:rPr>
          <w:rFonts w:ascii="Arial" w:hAnsi="Arial" w:cs="Arial"/>
          <w:sz w:val="28"/>
          <w:szCs w:val="28"/>
        </w:rPr>
        <w:lastRenderedPageBreak/>
        <w:t>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19" w:history="1">
        <w:r>
          <w:rPr>
            <w:rFonts w:ascii="Arial" w:hAnsi="Arial" w:cs="Arial"/>
            <w:color w:val="0000FF"/>
            <w:sz w:val="28"/>
            <w:szCs w:val="28"/>
          </w:rPr>
          <w:t>перечень</w:t>
        </w:r>
      </w:hyperlink>
      <w:r>
        <w:rPr>
          <w:rFonts w:ascii="Arial" w:hAnsi="Arial" w:cs="Arial"/>
          <w:sz w:val="28"/>
          <w:szCs w:val="28"/>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C4CC7" w:rsidRDefault="003C4CC7">
      <w:pPr>
        <w:widowControl w:val="0"/>
        <w:autoSpaceDE w:val="0"/>
        <w:autoSpaceDN w:val="0"/>
        <w:adjustRightInd w:val="0"/>
        <w:ind w:firstLine="540"/>
        <w:jc w:val="both"/>
        <w:rPr>
          <w:rFonts w:ascii="Arial" w:hAnsi="Arial" w:cs="Arial"/>
          <w:sz w:val="28"/>
          <w:szCs w:val="28"/>
        </w:rPr>
      </w:pPr>
      <w:bookmarkStart w:id="93" w:name="Par904"/>
      <w:bookmarkEnd w:id="93"/>
      <w:r>
        <w:rPr>
          <w:rFonts w:ascii="Arial" w:hAnsi="Arial" w:cs="Arial"/>
          <w:sz w:val="28"/>
          <w:szCs w:val="28"/>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120" w:history="1">
        <w:r>
          <w:rPr>
            <w:rFonts w:ascii="Arial" w:hAnsi="Arial" w:cs="Arial"/>
            <w:color w:val="0000FF"/>
            <w:sz w:val="28"/>
            <w:szCs w:val="28"/>
          </w:rPr>
          <w:t>перечень</w:t>
        </w:r>
      </w:hyperlink>
      <w:r>
        <w:rPr>
          <w:rFonts w:ascii="Arial" w:hAnsi="Arial" w:cs="Arial"/>
          <w:sz w:val="28"/>
          <w:szCs w:val="28"/>
        </w:rPr>
        <w:t xml:space="preserve">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4" w:name="Par907"/>
      <w:bookmarkEnd w:id="94"/>
      <w:r>
        <w:rPr>
          <w:rFonts w:ascii="Arial" w:hAnsi="Arial" w:cs="Arial"/>
          <w:sz w:val="28"/>
          <w:szCs w:val="28"/>
        </w:rPr>
        <w:lastRenderedPageBreak/>
        <w:t>Статья 56. Целевой прием. Договор о целевом приеме и договор о целевом обучении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597" w:history="1">
        <w:r>
          <w:rPr>
            <w:rFonts w:ascii="Arial" w:hAnsi="Arial" w:cs="Arial"/>
            <w:color w:val="0000FF"/>
            <w:sz w:val="28"/>
            <w:szCs w:val="28"/>
          </w:rPr>
          <w:t>статьей 100</w:t>
        </w:r>
      </w:hyperlink>
      <w:r>
        <w:rPr>
          <w:rFonts w:ascii="Arial" w:hAnsi="Arial" w:cs="Arial"/>
          <w:sz w:val="28"/>
          <w:szCs w:val="28"/>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95" w:name="Par911"/>
      <w:bookmarkEnd w:id="95"/>
      <w:r>
        <w:rPr>
          <w:rFonts w:ascii="Arial" w:hAnsi="Arial" w:cs="Arial"/>
          <w:sz w:val="28"/>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4" w:history="1">
        <w:r>
          <w:rPr>
            <w:rFonts w:ascii="Arial" w:hAnsi="Arial" w:cs="Arial"/>
            <w:color w:val="0000FF"/>
            <w:sz w:val="28"/>
            <w:szCs w:val="28"/>
          </w:rPr>
          <w:t>частью 8 статьи 55</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Существенными условиями договора о целевом приеме являются: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обязательства органа или организации, указанных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по организации учебной и производственной </w:t>
      </w:r>
      <w:r>
        <w:rPr>
          <w:rFonts w:ascii="Arial" w:hAnsi="Arial" w:cs="Arial"/>
          <w:sz w:val="28"/>
          <w:szCs w:val="28"/>
        </w:rPr>
        <w:lastRenderedPageBreak/>
        <w:t>практики гражданина, заключившего договор о целевом обучении.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Существенными условиями договора о целевом обучении являются: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меры социальной поддержки, предоставляемые гражданину в период обучения органом или организацией, указанными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обязательства органа или организации, указанных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основания освобождения гражданина от исполнения обязательства по трудоустройству.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w:t>
      </w:r>
      <w:hyperlink r:id="rId121" w:history="1">
        <w:r>
          <w:rPr>
            <w:rFonts w:ascii="Arial" w:hAnsi="Arial" w:cs="Arial"/>
            <w:color w:val="0000FF"/>
            <w:sz w:val="28"/>
            <w:szCs w:val="28"/>
          </w:rPr>
          <w:t>законодательством</w:t>
        </w:r>
      </w:hyperlink>
      <w:r>
        <w:rPr>
          <w:rFonts w:ascii="Arial" w:hAnsi="Arial" w:cs="Arial"/>
          <w:sz w:val="28"/>
          <w:szCs w:val="28"/>
        </w:rPr>
        <w:t xml:space="preserve"> о муниципальной службе.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6" w:name="Par925"/>
      <w:bookmarkEnd w:id="96"/>
      <w:r>
        <w:rPr>
          <w:rFonts w:ascii="Arial" w:hAnsi="Arial" w:cs="Arial"/>
          <w:sz w:val="28"/>
          <w:szCs w:val="28"/>
        </w:rPr>
        <w:t>Статья 57. Изменение 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Образовательные отношения могут быть изменены как по инициативе обучающегося (родителей </w:t>
      </w:r>
      <w:hyperlink r:id="rId122"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7" w:name="Par932"/>
      <w:bookmarkEnd w:id="97"/>
      <w:r>
        <w:rPr>
          <w:rFonts w:ascii="Arial" w:hAnsi="Arial" w:cs="Arial"/>
          <w:sz w:val="28"/>
          <w:szCs w:val="28"/>
        </w:rPr>
        <w:t>Статья 58. Промежуточная аттестация обучающихся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Обучающиеся обязаны ликвидировать академическую задолженность.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Образовательные организации, родители </w:t>
      </w:r>
      <w:hyperlink r:id="rId123" w:history="1">
        <w:r>
          <w:rPr>
            <w:rFonts w:ascii="Arial" w:hAnsi="Arial" w:cs="Arial"/>
            <w:color w:val="0000FF"/>
            <w:sz w:val="28"/>
            <w:szCs w:val="28"/>
          </w:rPr>
          <w:t xml:space="preserve">(законные </w:t>
        </w:r>
        <w:r>
          <w:rPr>
            <w:rFonts w:ascii="Arial" w:hAnsi="Arial" w:cs="Arial"/>
            <w:color w:val="0000FF"/>
            <w:sz w:val="28"/>
            <w:szCs w:val="28"/>
          </w:rPr>
          <w:lastRenderedPageBreak/>
          <w:t>представители)</w:t>
        </w:r>
      </w:hyperlink>
      <w:r>
        <w:rPr>
          <w:rFonts w:ascii="Arial" w:hAnsi="Arial" w:cs="Arial"/>
          <w:sz w:val="28"/>
          <w:szCs w:val="28"/>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Для проведения промежуточной аттестации во второй раз образовательной организацией создается комиссия.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Не допускается взимание платы с обучающихся за прохождение промежуточной аттестации.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8" w:name="Par946"/>
      <w:bookmarkEnd w:id="98"/>
      <w:r>
        <w:rPr>
          <w:rFonts w:ascii="Arial" w:hAnsi="Arial" w:cs="Arial"/>
          <w:sz w:val="28"/>
          <w:szCs w:val="28"/>
        </w:rPr>
        <w:t>Статья 59. Итоговая аттестация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Итоговая аттестация представляет собой форму оценки степени и уровня освоения обучающимися образовательной </w:t>
      </w:r>
      <w:r>
        <w:rPr>
          <w:rFonts w:ascii="Arial" w:hAnsi="Arial" w:cs="Arial"/>
          <w:sz w:val="28"/>
          <w:szCs w:val="28"/>
        </w:rPr>
        <w:lastRenderedPageBreak/>
        <w:t>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Итоговая аттестация проводится на основе принципов объективности и независимости оценки качества подготовки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hyperlink r:id="rId124" w:history="1">
        <w:r>
          <w:rPr>
            <w:rFonts w:ascii="Arial" w:hAnsi="Arial" w:cs="Arial"/>
            <w:color w:val="0000FF"/>
            <w:sz w:val="28"/>
            <w:szCs w:val="28"/>
          </w:rPr>
          <w:t>Формы</w:t>
        </w:r>
      </w:hyperlink>
      <w:r>
        <w:rPr>
          <w:rFonts w:ascii="Arial" w:hAnsi="Arial" w:cs="Arial"/>
          <w:sz w:val="28"/>
          <w:szCs w:val="28"/>
        </w:rP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Не допускается взимание платы с обучающихся за прохождение </w:t>
      </w:r>
      <w:r>
        <w:rPr>
          <w:rFonts w:ascii="Arial" w:hAnsi="Arial" w:cs="Arial"/>
          <w:sz w:val="28"/>
          <w:szCs w:val="28"/>
        </w:rPr>
        <w:lastRenderedPageBreak/>
        <w:t>государственной итоговой аттестации.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125" w:history="1">
        <w:r>
          <w:rPr>
            <w:rFonts w:ascii="Arial" w:hAnsi="Arial" w:cs="Arial"/>
            <w:color w:val="0000FF"/>
            <w:sz w:val="28"/>
            <w:szCs w:val="28"/>
          </w:rPr>
          <w:t>Порядок</w:t>
        </w:r>
      </w:hyperlink>
      <w:r>
        <w:rPr>
          <w:rFonts w:ascii="Arial" w:hAnsi="Arial" w:cs="Arial"/>
          <w:sz w:val="28"/>
          <w:szCs w:val="28"/>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Обеспечение проведения государственной итоговой аттестации осуществляется: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w:t>
      </w:r>
      <w:r>
        <w:rPr>
          <w:rFonts w:ascii="Arial" w:hAnsi="Arial" w:cs="Arial"/>
          <w:sz w:val="28"/>
          <w:szCs w:val="28"/>
        </w:rPr>
        <w:lastRenderedPageBreak/>
        <w:t>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Государственная итоговая аттестация по образовательным программам среднего общего образования проводится в </w:t>
      </w:r>
      <w:hyperlink r:id="rId126" w:history="1">
        <w:r>
          <w:rPr>
            <w:rFonts w:ascii="Arial" w:hAnsi="Arial" w:cs="Arial"/>
            <w:color w:val="0000FF"/>
            <w:sz w:val="28"/>
            <w:szCs w:val="28"/>
          </w:rPr>
          <w:t>форме</w:t>
        </w:r>
      </w:hyperlink>
      <w:r>
        <w:rPr>
          <w:rFonts w:ascii="Arial" w:hAnsi="Arial" w:cs="Arial"/>
          <w:sz w:val="28"/>
          <w:szCs w:val="28"/>
        </w:rPr>
        <w:t xml:space="preserve"> единого государственного экзамена (далее - единый государственный экзамен), а также в иных </w:t>
      </w:r>
      <w:hyperlink r:id="rId127" w:history="1">
        <w:r>
          <w:rPr>
            <w:rFonts w:ascii="Arial" w:hAnsi="Arial" w:cs="Arial"/>
            <w:color w:val="0000FF"/>
            <w:sz w:val="28"/>
            <w:szCs w:val="28"/>
          </w:rPr>
          <w:t>формах</w:t>
        </w:r>
      </w:hyperlink>
      <w:r>
        <w:rPr>
          <w:rFonts w:ascii="Arial" w:hAnsi="Arial" w:cs="Arial"/>
          <w:sz w:val="28"/>
          <w:szCs w:val="28"/>
        </w:rPr>
        <w:t>, которые могут устанавливаться: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99" w:name="Par969"/>
      <w:bookmarkEnd w:id="99"/>
      <w:r>
        <w:rPr>
          <w:rFonts w:ascii="Arial" w:hAnsi="Arial" w:cs="Arial"/>
          <w:sz w:val="28"/>
          <w:szCs w:val="28"/>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28"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w:t>
      </w:r>
      <w:r>
        <w:rPr>
          <w:rFonts w:ascii="Arial" w:hAnsi="Arial" w:cs="Arial"/>
          <w:sz w:val="28"/>
          <w:szCs w:val="28"/>
        </w:rPr>
        <w:lastRenderedPageBreak/>
        <w:t>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0" w:name="Par975"/>
      <w:bookmarkEnd w:id="100"/>
      <w:r>
        <w:rPr>
          <w:rFonts w:ascii="Arial" w:hAnsi="Arial" w:cs="Arial"/>
          <w:sz w:val="28"/>
          <w:szCs w:val="28"/>
        </w:rPr>
        <w:t>Статья 60. Документы об образовании и (или) о квалификации. Документы об обучении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Российской Федерации выдаются: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Документы об образовании и (или) о квалификации оформляются на </w:t>
      </w:r>
      <w:hyperlink r:id="rId129" w:history="1">
        <w:r>
          <w:rPr>
            <w:rFonts w:ascii="Arial" w:hAnsi="Arial" w:cs="Arial"/>
            <w:color w:val="0000FF"/>
            <w:sz w:val="28"/>
            <w:szCs w:val="28"/>
          </w:rPr>
          <w:t>государственном языке</w:t>
        </w:r>
      </w:hyperlink>
      <w:r>
        <w:rPr>
          <w:rFonts w:ascii="Arial" w:hAnsi="Arial" w:cs="Arial"/>
          <w:sz w:val="28"/>
          <w:szCs w:val="28"/>
        </w:rPr>
        <w:t xml:space="preserve"> Российской Федерации, если иное не установлено настоящим Федеральным законом, </w:t>
      </w:r>
      <w:hyperlink r:id="rId130" w:history="1">
        <w:r>
          <w:rPr>
            <w:rFonts w:ascii="Arial" w:hAnsi="Arial" w:cs="Arial"/>
            <w:color w:val="0000FF"/>
            <w:sz w:val="28"/>
            <w:szCs w:val="28"/>
          </w:rPr>
          <w:t>Законом</w:t>
        </w:r>
      </w:hyperlink>
      <w:r>
        <w:rPr>
          <w:rFonts w:ascii="Arial" w:hAnsi="Arial" w:cs="Arial"/>
          <w:sz w:val="28"/>
          <w:szCs w:val="28"/>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w:t>
      </w:r>
      <w:r>
        <w:rPr>
          <w:rFonts w:ascii="Arial" w:hAnsi="Arial" w:cs="Arial"/>
          <w:sz w:val="28"/>
          <w:szCs w:val="28"/>
        </w:rPr>
        <w:lastRenderedPageBreak/>
        <w:t xml:space="preserve">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hyperlink r:id="rId131" w:history="1">
        <w:r>
          <w:rPr>
            <w:rFonts w:ascii="Arial" w:hAnsi="Arial" w:cs="Arial"/>
            <w:color w:val="0000FF"/>
            <w:sz w:val="28"/>
            <w:szCs w:val="28"/>
          </w:rPr>
          <w:t>Образец</w:t>
        </w:r>
      </w:hyperlink>
      <w:r>
        <w:rPr>
          <w:rFonts w:ascii="Arial" w:hAnsi="Arial" w:cs="Arial"/>
          <w:sz w:val="28"/>
          <w:szCs w:val="28"/>
        </w:rPr>
        <w:t xml:space="preserve"> диплома об окончании ординатуры, </w:t>
      </w:r>
      <w:hyperlink r:id="rId132" w:history="1">
        <w:r>
          <w:rPr>
            <w:rFonts w:ascii="Arial" w:hAnsi="Arial" w:cs="Arial"/>
            <w:color w:val="0000FF"/>
            <w:sz w:val="28"/>
            <w:szCs w:val="28"/>
          </w:rPr>
          <w:t>описание</w:t>
        </w:r>
      </w:hyperlink>
      <w:r>
        <w:rPr>
          <w:rFonts w:ascii="Arial" w:hAnsi="Arial" w:cs="Arial"/>
          <w:sz w:val="28"/>
          <w:szCs w:val="28"/>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По решению коллегиального органа управления образовательной организации, а также в случаях, предусмотренных Федеральным </w:t>
      </w:r>
      <w:hyperlink r:id="rId133" w:history="1">
        <w:r>
          <w:rPr>
            <w:rFonts w:ascii="Arial" w:hAnsi="Arial" w:cs="Arial"/>
            <w:color w:val="0000FF"/>
            <w:sz w:val="28"/>
            <w:szCs w:val="28"/>
          </w:rPr>
          <w:t>законом</w:t>
        </w:r>
      </w:hyperlink>
      <w:r>
        <w:rPr>
          <w:rFonts w:ascii="Arial" w:hAnsi="Arial" w:cs="Arial"/>
          <w:sz w:val="28"/>
          <w:szCs w:val="28"/>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основное общее образование (подтверждается аттестатом об основном общем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среднее общее образование (подтверждается аттестатом о среднем общем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среднее профессиональное образование (подтверждается дипломом о среднем профессиональном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высшее образование - бакалавриат (подтверждается дипломом бакалавра);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3) высшее образование - специалитет (подтверждается дипломом специалиста);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высшее образование - магистратура (подтверждается дипломом магистра);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Документ о квалификации подтверждает: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01" w:name="Par999"/>
      <w:bookmarkEnd w:id="101"/>
      <w:r>
        <w:rPr>
          <w:rFonts w:ascii="Arial" w:hAnsi="Arial" w:cs="Arial"/>
          <w:sz w:val="28"/>
          <w:szCs w:val="28"/>
        </w:rPr>
        <w:t xml:space="preserve">12. Лицам, не прошедшим итоговой аттестации или получившим на итоговой аттестации неудовлетворительные результаты, а также </w:t>
      </w:r>
      <w:r>
        <w:rPr>
          <w:rFonts w:ascii="Arial" w:hAnsi="Arial" w:cs="Arial"/>
          <w:sz w:val="28"/>
          <w:szCs w:val="28"/>
        </w:rPr>
        <w:lastRenderedPageBreak/>
        <w:t>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w:t>
      </w:r>
      <w:hyperlink r:id="rId134" w:history="1">
        <w:r>
          <w:rPr>
            <w:rFonts w:ascii="Arial" w:hAnsi="Arial" w:cs="Arial"/>
            <w:color w:val="0000FF"/>
            <w:sz w:val="28"/>
            <w:szCs w:val="28"/>
          </w:rPr>
          <w:t>порядке</w:t>
        </w:r>
      </w:hyperlink>
      <w:r>
        <w:rPr>
          <w:rFonts w:ascii="Arial" w:hAnsi="Arial" w:cs="Arial"/>
          <w:sz w:val="28"/>
          <w:szCs w:val="28"/>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35" w:history="1">
        <w:r>
          <w:rPr>
            <w:rFonts w:ascii="Arial" w:hAnsi="Arial" w:cs="Arial"/>
            <w:color w:val="0000FF"/>
            <w:sz w:val="28"/>
            <w:szCs w:val="28"/>
          </w:rPr>
          <w:t>образцу</w:t>
        </w:r>
      </w:hyperlink>
      <w:r>
        <w:rPr>
          <w:rFonts w:ascii="Arial" w:hAnsi="Arial" w:cs="Arial"/>
          <w:sz w:val="28"/>
          <w:szCs w:val="28"/>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2" w:name="Par1005"/>
      <w:bookmarkEnd w:id="102"/>
      <w:r>
        <w:rPr>
          <w:rFonts w:ascii="Arial" w:hAnsi="Arial" w:cs="Arial"/>
          <w:sz w:val="28"/>
          <w:szCs w:val="28"/>
        </w:rPr>
        <w:t>Статья 61. Прекращение 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связи с получением образования (завершением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досрочно по основаниям, установленным </w:t>
      </w:r>
      <w:hyperlink w:anchor="Par1010" w:history="1">
        <w:r>
          <w:rPr>
            <w:rFonts w:ascii="Arial" w:hAnsi="Arial" w:cs="Arial"/>
            <w:color w:val="0000FF"/>
            <w:sz w:val="28"/>
            <w:szCs w:val="28"/>
          </w:rPr>
          <w:t>частью 2</w:t>
        </w:r>
      </w:hyperlink>
      <w:r>
        <w:rPr>
          <w:rFonts w:ascii="Arial" w:hAnsi="Arial" w:cs="Arial"/>
          <w:sz w:val="28"/>
          <w:szCs w:val="28"/>
        </w:rPr>
        <w:t xml:space="preserve"> настоящей статьи.</w:t>
      </w:r>
    </w:p>
    <w:p w:rsidR="003C4CC7" w:rsidRDefault="003C4CC7">
      <w:pPr>
        <w:widowControl w:val="0"/>
        <w:autoSpaceDE w:val="0"/>
        <w:autoSpaceDN w:val="0"/>
        <w:adjustRightInd w:val="0"/>
        <w:ind w:firstLine="540"/>
        <w:jc w:val="both"/>
        <w:rPr>
          <w:rFonts w:ascii="Arial" w:hAnsi="Arial" w:cs="Arial"/>
          <w:sz w:val="28"/>
          <w:szCs w:val="28"/>
        </w:rPr>
      </w:pPr>
      <w:bookmarkStart w:id="103" w:name="Par1010"/>
      <w:bookmarkEnd w:id="103"/>
      <w:r>
        <w:rPr>
          <w:rFonts w:ascii="Arial" w:hAnsi="Arial" w:cs="Arial"/>
          <w:sz w:val="28"/>
          <w:szCs w:val="28"/>
        </w:rPr>
        <w:t>2. Образовательные отношения могут быть прекращены досрочно в следующих случаях: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по инициативе обучающегося или родителей </w:t>
      </w:r>
      <w:hyperlink r:id="rId136"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по инициативе организации, осуществляющей образовательную </w:t>
      </w:r>
      <w:r>
        <w:rPr>
          <w:rFonts w:ascii="Arial" w:hAnsi="Arial" w:cs="Arial"/>
          <w:sz w:val="28"/>
          <w:szCs w:val="28"/>
        </w:rPr>
        <w:lastRenderedPageBreak/>
        <w:t>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999" w:history="1">
        <w:r>
          <w:rPr>
            <w:rFonts w:ascii="Arial" w:hAnsi="Arial" w:cs="Arial"/>
            <w:color w:val="0000FF"/>
            <w:sz w:val="28"/>
            <w:szCs w:val="28"/>
          </w:rPr>
          <w:t>частью 12 статьи 60</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4" w:name="Par1018"/>
      <w:bookmarkEnd w:id="104"/>
      <w:r>
        <w:rPr>
          <w:rFonts w:ascii="Arial" w:hAnsi="Arial" w:cs="Arial"/>
          <w:sz w:val="28"/>
          <w:szCs w:val="28"/>
        </w:rPr>
        <w:t>Статья 62. Восстановление 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Лицо, отчисленное из организации, осуществляющей </w:t>
      </w:r>
      <w:r>
        <w:rPr>
          <w:rFonts w:ascii="Arial" w:hAnsi="Arial" w:cs="Arial"/>
          <w:sz w:val="28"/>
          <w:szCs w:val="28"/>
        </w:rPr>
        <w:lastRenderedPageBreak/>
        <w:t>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05" w:name="Par1023"/>
      <w:bookmarkEnd w:id="105"/>
      <w:r>
        <w:rPr>
          <w:rFonts w:ascii="Arial" w:hAnsi="Arial" w:cs="Arial"/>
          <w:b/>
          <w:bCs/>
          <w:sz w:val="28"/>
          <w:szCs w:val="28"/>
        </w:rPr>
        <w:t>Глава 7.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6" w:name="Par1025"/>
      <w:bookmarkEnd w:id="106"/>
      <w:r>
        <w:rPr>
          <w:rFonts w:ascii="Arial" w:hAnsi="Arial" w:cs="Arial"/>
          <w:sz w:val="28"/>
          <w:szCs w:val="28"/>
        </w:rPr>
        <w:t>Статья 63.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Форма получения общего образования и форма обучения по конкретной основной общеобразовательной программе определяются родителями </w:t>
      </w:r>
      <w:hyperlink r:id="rId137" w:history="1">
        <w:r>
          <w:rPr>
            <w:rFonts w:ascii="Arial" w:hAnsi="Arial" w:cs="Arial"/>
            <w:color w:val="0000FF"/>
            <w:sz w:val="28"/>
            <w:szCs w:val="28"/>
          </w:rPr>
          <w:t>(законными представителями)</w:t>
        </w:r>
      </w:hyperlink>
      <w:r>
        <w:rPr>
          <w:rFonts w:ascii="Arial" w:hAnsi="Arial" w:cs="Arial"/>
          <w:sz w:val="28"/>
          <w:szCs w:val="28"/>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r>
        <w:rPr>
          <w:rFonts w:ascii="Arial" w:hAnsi="Arial" w:cs="Arial"/>
          <w:sz w:val="28"/>
          <w:szCs w:val="28"/>
        </w:rPr>
        <w:lastRenderedPageBreak/>
        <w:t>информируют об этом выборе орган местного самоуправления муниципального района или городского округа, на территориях которых они проживают.</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7" w:name="Par1033"/>
      <w:bookmarkEnd w:id="107"/>
      <w:r>
        <w:rPr>
          <w:rFonts w:ascii="Arial" w:hAnsi="Arial" w:cs="Arial"/>
          <w:sz w:val="28"/>
          <w:szCs w:val="28"/>
        </w:rPr>
        <w:t>Статья 64. Дошкольное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Родители </w:t>
      </w:r>
      <w:hyperlink r:id="rId138" w:history="1">
        <w:r>
          <w:rPr>
            <w:rFonts w:ascii="Arial" w:hAnsi="Arial" w:cs="Arial"/>
            <w:color w:val="0000FF"/>
            <w:sz w:val="28"/>
            <w:szCs w:val="28"/>
          </w:rPr>
          <w:t>(законные представители)</w:t>
        </w:r>
      </w:hyperlink>
      <w:r>
        <w:rPr>
          <w:rFonts w:ascii="Arial" w:hAnsi="Arial" w:cs="Arial"/>
          <w:sz w:val="28"/>
          <w:szCs w:val="28"/>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8" w:name="Par1039"/>
      <w:bookmarkEnd w:id="108"/>
      <w:r>
        <w:rPr>
          <w:rFonts w:ascii="Arial" w:hAnsi="Arial" w:cs="Arial"/>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За присмотр и уход за ребенком учредитель организации, осуществляющей образовательную деятельность, вправе </w:t>
      </w:r>
      <w:r>
        <w:rPr>
          <w:rFonts w:ascii="Arial" w:hAnsi="Arial" w:cs="Arial"/>
          <w:sz w:val="28"/>
          <w:szCs w:val="28"/>
        </w:rPr>
        <w:lastRenderedPageBreak/>
        <w:t>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3C4CC7" w:rsidRDefault="003C4CC7">
      <w:pPr>
        <w:widowControl w:val="0"/>
        <w:autoSpaceDE w:val="0"/>
        <w:autoSpaceDN w:val="0"/>
        <w:adjustRightInd w:val="0"/>
        <w:ind w:firstLine="540"/>
        <w:jc w:val="both"/>
        <w:rPr>
          <w:rFonts w:ascii="Arial" w:hAnsi="Arial" w:cs="Arial"/>
          <w:sz w:val="28"/>
          <w:szCs w:val="28"/>
        </w:rPr>
      </w:pPr>
      <w:bookmarkStart w:id="109" w:name="Par1045"/>
      <w:bookmarkEnd w:id="109"/>
      <w:r>
        <w:rPr>
          <w:rFonts w:ascii="Arial" w:hAnsi="Arial" w:cs="Arial"/>
          <w:sz w:val="28"/>
          <w:szCs w:val="28"/>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39" w:history="1">
        <w:r>
          <w:rPr>
            <w:rFonts w:ascii="Arial" w:hAnsi="Arial" w:cs="Arial"/>
            <w:color w:val="0000FF"/>
            <w:sz w:val="28"/>
            <w:szCs w:val="28"/>
          </w:rPr>
          <w:t>(законным представителям)</w:t>
        </w:r>
      </w:hyperlink>
      <w:r>
        <w:rPr>
          <w:rFonts w:ascii="Arial" w:hAnsi="Arial" w:cs="Arial"/>
          <w:sz w:val="28"/>
          <w:szCs w:val="28"/>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Порядок обращения за получением компенсации, указанной в </w:t>
      </w:r>
      <w:hyperlink w:anchor="Par1045" w:history="1">
        <w:r>
          <w:rPr>
            <w:rFonts w:ascii="Arial" w:hAnsi="Arial" w:cs="Arial"/>
            <w:color w:val="0000FF"/>
            <w:sz w:val="28"/>
            <w:szCs w:val="28"/>
          </w:rPr>
          <w:t>части 5</w:t>
        </w:r>
      </w:hyperlink>
      <w:r>
        <w:rPr>
          <w:rFonts w:ascii="Arial" w:hAnsi="Arial" w:cs="Arial"/>
          <w:sz w:val="28"/>
          <w:szCs w:val="28"/>
        </w:rPr>
        <w:t xml:space="preserve"> настоящей статьи, и порядок ее выплаты устанавливаются органами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Финансовое обеспечение расходов, связанных с выплатой компенсации, указанной в </w:t>
      </w:r>
      <w:hyperlink w:anchor="Par1045" w:history="1">
        <w:r>
          <w:rPr>
            <w:rFonts w:ascii="Arial" w:hAnsi="Arial" w:cs="Arial"/>
            <w:color w:val="0000FF"/>
            <w:sz w:val="28"/>
            <w:szCs w:val="28"/>
          </w:rPr>
          <w:t>части 5</w:t>
        </w:r>
      </w:hyperlink>
      <w:r>
        <w:rPr>
          <w:rFonts w:ascii="Arial" w:hAnsi="Arial" w:cs="Arial"/>
          <w:sz w:val="28"/>
          <w:szCs w:val="28"/>
        </w:rPr>
        <w:t xml:space="preserve"> настоящей статьи, является расходным обязательством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10" w:name="Par1049"/>
      <w:bookmarkEnd w:id="110"/>
      <w:r>
        <w:rPr>
          <w:rFonts w:ascii="Arial" w:hAnsi="Arial" w:cs="Arial"/>
          <w:sz w:val="28"/>
          <w:szCs w:val="28"/>
        </w:rPr>
        <w:lastRenderedPageBreak/>
        <w:t>Статья 66. Начальное общее, основное общее и среднее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w:t>
      </w:r>
      <w:hyperlink r:id="rId140" w:history="1">
        <w:r>
          <w:rPr>
            <w:rFonts w:ascii="Arial" w:hAnsi="Arial" w:cs="Arial"/>
            <w:color w:val="0000FF"/>
            <w:sz w:val="28"/>
            <w:szCs w:val="28"/>
          </w:rPr>
          <w:t>государственным языком</w:t>
        </w:r>
      </w:hyperlink>
      <w:r>
        <w:rPr>
          <w:rFonts w:ascii="Arial" w:hAnsi="Arial" w:cs="Arial"/>
          <w:sz w:val="28"/>
          <w:szCs w:val="28"/>
        </w:rPr>
        <w:t xml:space="preserve"> Российской Федерации, навыками умственного и физического труда, развитие склонностей, интересов, способности к социальному самоопределению).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По согласию родителей </w:t>
      </w:r>
      <w:hyperlink r:id="rId141"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несовершеннолетнего обучающегося, комиссии по делам </w:t>
      </w:r>
      <w:r>
        <w:rPr>
          <w:rFonts w:ascii="Arial" w:hAnsi="Arial" w:cs="Arial"/>
          <w:sz w:val="28"/>
          <w:szCs w:val="28"/>
        </w:rPr>
        <w:lastRenderedPageBreak/>
        <w:t>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w:t>
      </w:r>
      <w:r>
        <w:rPr>
          <w:rFonts w:ascii="Arial" w:hAnsi="Arial" w:cs="Arial"/>
          <w:sz w:val="28"/>
          <w:szCs w:val="28"/>
        </w:rPr>
        <w:lastRenderedPageBreak/>
        <w:t>образования организуется на дому или в медицинских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42" w:history="1">
        <w:r>
          <w:rPr>
            <w:rFonts w:ascii="Arial" w:hAnsi="Arial" w:cs="Arial"/>
            <w:color w:val="0000FF"/>
            <w:sz w:val="28"/>
            <w:szCs w:val="28"/>
          </w:rPr>
          <w:t>законом</w:t>
        </w:r>
      </w:hyperlink>
      <w:r>
        <w:rPr>
          <w:rFonts w:ascii="Arial" w:hAnsi="Arial" w:cs="Arial"/>
          <w:sz w:val="28"/>
          <w:szCs w:val="28"/>
        </w:rPr>
        <w:t xml:space="preserve"> от 24 июня 1999 года N 120-ФЗ "Об основах системы профилактики безнадзорности и правонарушений несовершеннолетних".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11" w:name="Par1064"/>
      <w:bookmarkEnd w:id="111"/>
      <w:r>
        <w:rPr>
          <w:rFonts w:ascii="Arial" w:hAnsi="Arial" w:cs="Arial"/>
          <w:sz w:val="28"/>
          <w:szCs w:val="28"/>
        </w:rPr>
        <w:t>Статья 67. Организация приема на обучение по основным общеобразовательным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43" w:history="1">
        <w:r>
          <w:rPr>
            <w:rFonts w:ascii="Arial" w:hAnsi="Arial" w:cs="Arial"/>
            <w:color w:val="0000FF"/>
            <w:sz w:val="28"/>
            <w:szCs w:val="28"/>
          </w:rPr>
          <w:t>(законных представителей)</w:t>
        </w:r>
      </w:hyperlink>
      <w:r>
        <w:rPr>
          <w:rFonts w:ascii="Arial" w:hAnsi="Arial" w:cs="Arial"/>
          <w:sz w:val="28"/>
          <w:szCs w:val="28"/>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hyperlink r:id="rId144" w:history="1">
        <w:r>
          <w:rPr>
            <w:rFonts w:ascii="Arial" w:hAnsi="Arial" w:cs="Arial"/>
            <w:color w:val="0000FF"/>
            <w:sz w:val="28"/>
            <w:szCs w:val="28"/>
          </w:rPr>
          <w:t>Правила</w:t>
        </w:r>
      </w:hyperlink>
      <w:r>
        <w:rPr>
          <w:rFonts w:ascii="Arial" w:hAnsi="Arial" w:cs="Arial"/>
          <w:sz w:val="28"/>
          <w:szCs w:val="28"/>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w:t>
      </w:r>
      <w:r>
        <w:rPr>
          <w:rFonts w:ascii="Arial" w:hAnsi="Arial" w:cs="Arial"/>
          <w:sz w:val="28"/>
          <w:szCs w:val="28"/>
        </w:rPr>
        <w:lastRenderedPageBreak/>
        <w:t>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70" w:history="1">
        <w:r>
          <w:rPr>
            <w:rFonts w:ascii="Arial" w:hAnsi="Arial" w:cs="Arial"/>
            <w:color w:val="0000FF"/>
            <w:sz w:val="28"/>
            <w:szCs w:val="28"/>
          </w:rPr>
          <w:t>частями 5</w:t>
        </w:r>
      </w:hyperlink>
      <w:r>
        <w:rPr>
          <w:rFonts w:ascii="Arial" w:hAnsi="Arial" w:cs="Arial"/>
          <w:sz w:val="28"/>
          <w:szCs w:val="28"/>
        </w:rPr>
        <w:t xml:space="preserve"> и </w:t>
      </w:r>
      <w:hyperlink w:anchor="Par1071" w:history="1">
        <w:r>
          <w:rPr>
            <w:rFonts w:ascii="Arial" w:hAnsi="Arial" w:cs="Arial"/>
            <w:color w:val="0000FF"/>
            <w:sz w:val="28"/>
            <w:szCs w:val="28"/>
          </w:rPr>
          <w:t>6</w:t>
        </w:r>
      </w:hyperlink>
      <w:r>
        <w:rPr>
          <w:rFonts w:ascii="Arial" w:hAnsi="Arial" w:cs="Arial"/>
          <w:sz w:val="28"/>
          <w:szCs w:val="28"/>
        </w:rPr>
        <w:t xml:space="preserve"> настоящей статьи и </w:t>
      </w:r>
      <w:hyperlink w:anchor="Par1391" w:history="1">
        <w:r>
          <w:rPr>
            <w:rFonts w:ascii="Arial" w:hAnsi="Arial" w:cs="Arial"/>
            <w:color w:val="0000FF"/>
            <w:sz w:val="28"/>
            <w:szCs w:val="28"/>
          </w:rPr>
          <w:t>статьей 88</w:t>
        </w:r>
      </w:hyperlink>
      <w:r>
        <w:rPr>
          <w:rFonts w:ascii="Arial" w:hAnsi="Arial" w:cs="Arial"/>
          <w:sz w:val="28"/>
          <w:szCs w:val="28"/>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112" w:name="Par1070"/>
      <w:bookmarkEnd w:id="112"/>
      <w:r>
        <w:rPr>
          <w:rFonts w:ascii="Arial" w:hAnsi="Arial" w:cs="Arial"/>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13" w:name="Par1071"/>
      <w:bookmarkEnd w:id="113"/>
      <w:r>
        <w:rPr>
          <w:rFonts w:ascii="Arial" w:hAnsi="Arial" w:cs="Arial"/>
          <w:sz w:val="28"/>
          <w:szCs w:val="2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14" w:name="Par1073"/>
      <w:bookmarkEnd w:id="114"/>
      <w:r>
        <w:rPr>
          <w:rFonts w:ascii="Arial" w:hAnsi="Arial" w:cs="Arial"/>
          <w:b/>
          <w:bCs/>
          <w:sz w:val="28"/>
          <w:szCs w:val="28"/>
        </w:rPr>
        <w:t>Глава 8.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15" w:name="Par1075"/>
      <w:bookmarkEnd w:id="115"/>
      <w:r>
        <w:rPr>
          <w:rFonts w:ascii="Arial" w:hAnsi="Arial" w:cs="Arial"/>
          <w:sz w:val="28"/>
          <w:szCs w:val="28"/>
        </w:rPr>
        <w:t>Статья 68. Среднее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w:t>
      </w:r>
      <w:r>
        <w:rPr>
          <w:rFonts w:ascii="Arial" w:hAnsi="Arial" w:cs="Arial"/>
          <w:sz w:val="28"/>
          <w:szCs w:val="28"/>
        </w:rPr>
        <w:lastRenderedPageBreak/>
        <w:t>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О порядке приема на обучение по образовательным программам среднего профессионального образования со дня официального опубликования настоящего Федерального закона см. </w:t>
      </w:r>
      <w:hyperlink w:anchor="Par1882" w:history="1">
        <w:r>
          <w:rPr>
            <w:rFonts w:ascii="Arial" w:hAnsi="Arial" w:cs="Arial"/>
            <w:color w:val="0000FF"/>
            <w:sz w:val="28"/>
            <w:szCs w:val="28"/>
          </w:rPr>
          <w:t>часть 4 статьи 111</w:t>
        </w:r>
      </w:hyperlink>
      <w:r>
        <w:rPr>
          <w:rFonts w:ascii="Arial" w:hAnsi="Arial" w:cs="Arial"/>
          <w:sz w:val="28"/>
          <w:szCs w:val="28"/>
        </w:rPr>
        <w:t xml:space="preserve"> 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w:t>
      </w:r>
      <w:r>
        <w:rPr>
          <w:rFonts w:ascii="Arial" w:hAnsi="Arial" w:cs="Arial"/>
          <w:sz w:val="28"/>
          <w:szCs w:val="28"/>
        </w:rPr>
        <w:lastRenderedPageBreak/>
        <w:t>поступающими документах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16" w:name="Par1088"/>
      <w:bookmarkEnd w:id="116"/>
      <w:r>
        <w:rPr>
          <w:rFonts w:ascii="Arial" w:hAnsi="Arial" w:cs="Arial"/>
          <w:sz w:val="28"/>
          <w:szCs w:val="28"/>
        </w:rPr>
        <w:t>Статья 69. Высшее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 освоению программ бакалавриата или программ специалитета допускаются лица, имеющие среднее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 освоению программ магистратуры допускаются лица, имеющие высшее образование любого уровня.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Прием на обучение по программам магистратуры, программам </w:t>
      </w:r>
      <w:r>
        <w:rPr>
          <w:rFonts w:ascii="Arial" w:hAnsi="Arial" w:cs="Arial"/>
          <w:sz w:val="28"/>
          <w:szCs w:val="28"/>
        </w:rPr>
        <w:lastRenderedPageBreak/>
        <w:t>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04" w:history="1">
        <w:r>
          <w:rPr>
            <w:rFonts w:ascii="Arial" w:hAnsi="Arial" w:cs="Arial"/>
            <w:color w:val="0000FF"/>
            <w:sz w:val="28"/>
            <w:szCs w:val="28"/>
          </w:rPr>
          <w:t>частью 8 статьи 55</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 программам магистратуры - лицами, имеющими диплом специалиста или диплом магистра;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17" w:name="Par1103"/>
      <w:bookmarkEnd w:id="117"/>
      <w:r>
        <w:rPr>
          <w:rFonts w:ascii="Arial" w:hAnsi="Arial" w:cs="Arial"/>
          <w:sz w:val="28"/>
          <w:szCs w:val="28"/>
        </w:rPr>
        <w:t>Статья 70. Общие требования к организации приема на обучение по программам бакалавриата и программам специалитета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C4CC7" w:rsidRDefault="003C4CC7">
      <w:pPr>
        <w:widowControl w:val="0"/>
        <w:autoSpaceDE w:val="0"/>
        <w:autoSpaceDN w:val="0"/>
        <w:adjustRightInd w:val="0"/>
        <w:ind w:firstLine="540"/>
        <w:jc w:val="both"/>
        <w:rPr>
          <w:rFonts w:ascii="Arial" w:hAnsi="Arial" w:cs="Arial"/>
          <w:sz w:val="28"/>
          <w:szCs w:val="28"/>
        </w:rPr>
      </w:pPr>
      <w:bookmarkStart w:id="118" w:name="Par1107"/>
      <w:bookmarkEnd w:id="118"/>
      <w:r>
        <w:rPr>
          <w:rFonts w:ascii="Arial" w:hAnsi="Arial" w:cs="Arial"/>
          <w:sz w:val="28"/>
          <w:szCs w:val="28"/>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w:t>
      </w:r>
      <w:r>
        <w:rPr>
          <w:rFonts w:ascii="Arial" w:hAnsi="Arial" w:cs="Arial"/>
          <w:sz w:val="28"/>
          <w:szCs w:val="28"/>
        </w:rPr>
        <w:lastRenderedPageBreak/>
        <w:t>не установлено учредителем такой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Минимальное количество баллов единого государственного экзамена, устанавливаемое в соответствии с </w:t>
      </w:r>
      <w:hyperlink w:anchor="Par1107" w:history="1">
        <w:r>
          <w:rPr>
            <w:rFonts w:ascii="Arial" w:hAnsi="Arial" w:cs="Arial"/>
            <w:color w:val="0000FF"/>
            <w:sz w:val="28"/>
            <w:szCs w:val="28"/>
          </w:rPr>
          <w:t>частью 3</w:t>
        </w:r>
      </w:hyperlink>
      <w:r>
        <w:rPr>
          <w:rFonts w:ascii="Arial" w:hAnsi="Arial" w:cs="Arial"/>
          <w:sz w:val="28"/>
          <w:szCs w:val="28"/>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119" w:name="Par1111"/>
      <w:bookmarkEnd w:id="119"/>
      <w:r>
        <w:rPr>
          <w:rFonts w:ascii="Arial" w:hAnsi="Arial" w:cs="Arial"/>
          <w:sz w:val="28"/>
          <w:szCs w:val="28"/>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45" w:history="1">
        <w:r>
          <w:rPr>
            <w:rFonts w:ascii="Arial" w:hAnsi="Arial" w:cs="Arial"/>
            <w:color w:val="0000FF"/>
            <w:sz w:val="28"/>
            <w:szCs w:val="28"/>
          </w:rPr>
          <w:t>Перечень</w:t>
        </w:r>
      </w:hyperlink>
      <w:r>
        <w:rPr>
          <w:rFonts w:ascii="Arial" w:hAnsi="Arial" w:cs="Arial"/>
          <w:sz w:val="28"/>
          <w:szCs w:val="28"/>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w:t>
      </w:r>
      <w:hyperlink r:id="rId146" w:history="1">
        <w:r>
          <w:rPr>
            <w:rFonts w:ascii="Arial" w:hAnsi="Arial" w:cs="Arial"/>
            <w:color w:val="0000FF"/>
            <w:sz w:val="28"/>
            <w:szCs w:val="28"/>
          </w:rPr>
          <w:t>порядке</w:t>
        </w:r>
      </w:hyperlink>
      <w:r>
        <w:rPr>
          <w:rFonts w:ascii="Arial" w:hAnsi="Arial" w:cs="Arial"/>
          <w:sz w:val="28"/>
          <w:szCs w:val="28"/>
        </w:rPr>
        <w:t>, установленном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20" w:name="Par1112"/>
      <w:bookmarkEnd w:id="120"/>
      <w:r>
        <w:rPr>
          <w:rFonts w:ascii="Arial" w:hAnsi="Arial" w:cs="Arial"/>
          <w:sz w:val="28"/>
          <w:szCs w:val="28"/>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w:t>
      </w:r>
      <w:r>
        <w:rPr>
          <w:rFonts w:ascii="Arial" w:hAnsi="Arial" w:cs="Arial"/>
          <w:sz w:val="28"/>
          <w:szCs w:val="28"/>
        </w:rPr>
        <w:lastRenderedPageBreak/>
        <w:t xml:space="preserve">образования. </w:t>
      </w:r>
      <w:hyperlink r:id="rId147" w:history="1">
        <w:r>
          <w:rPr>
            <w:rFonts w:ascii="Arial" w:hAnsi="Arial" w:cs="Arial"/>
            <w:color w:val="0000FF"/>
            <w:sz w:val="28"/>
            <w:szCs w:val="28"/>
          </w:rPr>
          <w:t>Порядок</w:t>
        </w:r>
      </w:hyperlink>
      <w:r>
        <w:rPr>
          <w:rFonts w:ascii="Arial" w:hAnsi="Arial" w:cs="Arial"/>
          <w:sz w:val="28"/>
          <w:szCs w:val="28"/>
        </w:rPr>
        <w:t xml:space="preserve">, критерии отбора, </w:t>
      </w:r>
      <w:hyperlink r:id="rId148" w:history="1">
        <w:r>
          <w:rPr>
            <w:rFonts w:ascii="Arial" w:hAnsi="Arial" w:cs="Arial"/>
            <w:color w:val="0000FF"/>
            <w:sz w:val="28"/>
            <w:szCs w:val="28"/>
          </w:rPr>
          <w:t>перечень</w:t>
        </w:r>
      </w:hyperlink>
      <w:r>
        <w:rPr>
          <w:rFonts w:ascii="Arial" w:hAnsi="Arial" w:cs="Arial"/>
          <w:sz w:val="28"/>
          <w:szCs w:val="28"/>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49" w:history="1">
        <w:r>
          <w:rPr>
            <w:rFonts w:ascii="Arial" w:hAnsi="Arial" w:cs="Arial"/>
            <w:color w:val="0000FF"/>
            <w:sz w:val="28"/>
            <w:szCs w:val="28"/>
          </w:rPr>
          <w:t>сведениям</w:t>
        </w:r>
      </w:hyperlink>
      <w:r>
        <w:rPr>
          <w:rFonts w:ascii="Arial" w:hAnsi="Arial" w:cs="Arial"/>
          <w:sz w:val="28"/>
          <w:szCs w:val="28"/>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21" w:name="Par1116"/>
      <w:bookmarkEnd w:id="121"/>
      <w:r>
        <w:rPr>
          <w:rFonts w:ascii="Arial" w:hAnsi="Arial" w:cs="Arial"/>
          <w:sz w:val="28"/>
          <w:szCs w:val="28"/>
        </w:rPr>
        <w:t>Статья 71. Особые права при приеме на обучение по программам бакалавриата и программам специалитета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122" w:name="Par1118"/>
      <w:bookmarkEnd w:id="122"/>
      <w:r>
        <w:rPr>
          <w:rFonts w:ascii="Arial" w:hAnsi="Arial" w:cs="Arial"/>
          <w:sz w:val="28"/>
          <w:szCs w:val="2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3C4CC7" w:rsidRDefault="003C4CC7">
      <w:pPr>
        <w:widowControl w:val="0"/>
        <w:autoSpaceDE w:val="0"/>
        <w:autoSpaceDN w:val="0"/>
        <w:adjustRightInd w:val="0"/>
        <w:ind w:firstLine="540"/>
        <w:jc w:val="both"/>
        <w:rPr>
          <w:rFonts w:ascii="Arial" w:hAnsi="Arial" w:cs="Arial"/>
          <w:sz w:val="28"/>
          <w:szCs w:val="28"/>
        </w:rPr>
      </w:pPr>
      <w:bookmarkStart w:id="123" w:name="Par1119"/>
      <w:bookmarkEnd w:id="123"/>
      <w:r>
        <w:rPr>
          <w:rFonts w:ascii="Arial" w:hAnsi="Arial" w:cs="Arial"/>
          <w:sz w:val="28"/>
          <w:szCs w:val="28"/>
        </w:rPr>
        <w:t>1) прием без вступительных испытаний;</w:t>
      </w:r>
    </w:p>
    <w:p w:rsidR="003C4CC7" w:rsidRDefault="003C4CC7">
      <w:pPr>
        <w:widowControl w:val="0"/>
        <w:autoSpaceDE w:val="0"/>
        <w:autoSpaceDN w:val="0"/>
        <w:adjustRightInd w:val="0"/>
        <w:ind w:firstLine="540"/>
        <w:jc w:val="both"/>
        <w:rPr>
          <w:rFonts w:ascii="Arial" w:hAnsi="Arial" w:cs="Arial"/>
          <w:sz w:val="28"/>
          <w:szCs w:val="28"/>
        </w:rPr>
      </w:pPr>
      <w:bookmarkStart w:id="124" w:name="Par1120"/>
      <w:bookmarkEnd w:id="124"/>
      <w:r>
        <w:rPr>
          <w:rFonts w:ascii="Arial" w:hAnsi="Arial" w:cs="Arial"/>
          <w:sz w:val="28"/>
          <w:szCs w:val="28"/>
        </w:rPr>
        <w:t>2) прием в пределах установленной квоты при условии успешного прохождения вступительных испытаний;</w:t>
      </w:r>
    </w:p>
    <w:p w:rsidR="003C4CC7" w:rsidRDefault="003C4CC7">
      <w:pPr>
        <w:widowControl w:val="0"/>
        <w:autoSpaceDE w:val="0"/>
        <w:autoSpaceDN w:val="0"/>
        <w:adjustRightInd w:val="0"/>
        <w:ind w:firstLine="540"/>
        <w:jc w:val="both"/>
        <w:rPr>
          <w:rFonts w:ascii="Arial" w:hAnsi="Arial" w:cs="Arial"/>
          <w:sz w:val="28"/>
          <w:szCs w:val="28"/>
        </w:rPr>
      </w:pPr>
      <w:bookmarkStart w:id="125" w:name="Par1121"/>
      <w:bookmarkEnd w:id="125"/>
      <w:r>
        <w:rPr>
          <w:rFonts w:ascii="Arial" w:hAnsi="Arial" w:cs="Arial"/>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3C4CC7" w:rsidRDefault="003C4CC7">
      <w:pPr>
        <w:widowControl w:val="0"/>
        <w:autoSpaceDE w:val="0"/>
        <w:autoSpaceDN w:val="0"/>
        <w:adjustRightInd w:val="0"/>
        <w:ind w:firstLine="540"/>
        <w:jc w:val="both"/>
        <w:rPr>
          <w:rFonts w:ascii="Arial" w:hAnsi="Arial" w:cs="Arial"/>
          <w:sz w:val="28"/>
          <w:szCs w:val="28"/>
        </w:rPr>
      </w:pPr>
      <w:bookmarkStart w:id="126" w:name="Par1122"/>
      <w:bookmarkEnd w:id="126"/>
      <w:r>
        <w:rPr>
          <w:rFonts w:ascii="Arial" w:hAnsi="Arial" w:cs="Arial"/>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иные особые права, установленные настоящей статьей.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21" w:history="1">
        <w:r>
          <w:rPr>
            <w:rFonts w:ascii="Arial" w:hAnsi="Arial" w:cs="Arial"/>
            <w:color w:val="0000FF"/>
            <w:sz w:val="28"/>
            <w:szCs w:val="28"/>
          </w:rPr>
          <w:t>пунктами 3</w:t>
        </w:r>
      </w:hyperlink>
      <w:r>
        <w:rPr>
          <w:rFonts w:ascii="Arial" w:hAnsi="Arial" w:cs="Arial"/>
          <w:sz w:val="28"/>
          <w:szCs w:val="28"/>
        </w:rPr>
        <w:t xml:space="preserve"> и </w:t>
      </w:r>
      <w:hyperlink w:anchor="Par1122" w:history="1">
        <w:r>
          <w:rPr>
            <w:rFonts w:ascii="Arial" w:hAnsi="Arial" w:cs="Arial"/>
            <w:color w:val="0000FF"/>
            <w:sz w:val="28"/>
            <w:szCs w:val="28"/>
          </w:rPr>
          <w:t>4 части 1</w:t>
        </w:r>
      </w:hyperlink>
      <w:r>
        <w:rPr>
          <w:rFonts w:ascii="Arial" w:hAnsi="Arial" w:cs="Arial"/>
          <w:sz w:val="28"/>
          <w:szCs w:val="28"/>
        </w:rPr>
        <w:t xml:space="preserve"> настоящей статьи особые права при приеме на обучение </w:t>
      </w:r>
      <w:r>
        <w:rPr>
          <w:rFonts w:ascii="Arial" w:hAnsi="Arial" w:cs="Arial"/>
          <w:sz w:val="28"/>
          <w:szCs w:val="28"/>
        </w:rPr>
        <w:lastRenderedPageBreak/>
        <w:t>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19" w:history="1">
        <w:r>
          <w:rPr>
            <w:rFonts w:ascii="Arial" w:hAnsi="Arial" w:cs="Arial"/>
            <w:color w:val="0000FF"/>
            <w:sz w:val="28"/>
            <w:szCs w:val="28"/>
          </w:rPr>
          <w:t>пунктах 1</w:t>
        </w:r>
      </w:hyperlink>
      <w:r>
        <w:rPr>
          <w:rFonts w:ascii="Arial" w:hAnsi="Arial" w:cs="Arial"/>
          <w:sz w:val="28"/>
          <w:szCs w:val="28"/>
        </w:rPr>
        <w:t xml:space="preserve"> и </w:t>
      </w:r>
      <w:hyperlink w:anchor="Par1120" w:history="1">
        <w:r>
          <w:rPr>
            <w:rFonts w:ascii="Arial" w:hAnsi="Arial" w:cs="Arial"/>
            <w:color w:val="0000FF"/>
            <w:sz w:val="28"/>
            <w:szCs w:val="28"/>
          </w:rPr>
          <w:t>2 части 1</w:t>
        </w:r>
      </w:hyperlink>
      <w:r>
        <w:rPr>
          <w:rFonts w:ascii="Arial" w:hAnsi="Arial" w:cs="Arial"/>
          <w:sz w:val="28"/>
          <w:szCs w:val="28"/>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Право на прием без вступительных испытаний в соответствии с </w:t>
      </w:r>
      <w:hyperlink w:anchor="Par1118" w:history="1">
        <w:r>
          <w:rPr>
            <w:rFonts w:ascii="Arial" w:hAnsi="Arial" w:cs="Arial"/>
            <w:color w:val="0000FF"/>
            <w:sz w:val="28"/>
            <w:szCs w:val="28"/>
          </w:rPr>
          <w:t>частью 1</w:t>
        </w:r>
      </w:hyperlink>
      <w:r>
        <w:rPr>
          <w:rFonts w:ascii="Arial" w:hAnsi="Arial" w:cs="Arial"/>
          <w:sz w:val="28"/>
          <w:szCs w:val="28"/>
        </w:rPr>
        <w:t xml:space="preserve"> настоящей статьи имеют: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победители и призеры заключительного этапа </w:t>
      </w:r>
      <w:hyperlink r:id="rId150" w:history="1">
        <w:r>
          <w:rPr>
            <w:rFonts w:ascii="Arial" w:hAnsi="Arial" w:cs="Arial"/>
            <w:color w:val="0000FF"/>
            <w:sz w:val="28"/>
            <w:szCs w:val="28"/>
          </w:rPr>
          <w:t>всероссийской олимпиады</w:t>
        </w:r>
      </w:hyperlink>
      <w:r>
        <w:rPr>
          <w:rFonts w:ascii="Arial" w:hAnsi="Arial" w:cs="Arial"/>
          <w:sz w:val="28"/>
          <w:szCs w:val="28"/>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51"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w:t>
      </w:r>
      <w:r>
        <w:rPr>
          <w:rFonts w:ascii="Arial" w:hAnsi="Arial" w:cs="Arial"/>
          <w:sz w:val="28"/>
          <w:szCs w:val="28"/>
        </w:rPr>
        <w:lastRenderedPageBreak/>
        <w:t>федерального учреждения медико-социальной экспертизы не противопоказано обучение в соответствующих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C4CC7" w:rsidRDefault="003C4CC7">
      <w:pPr>
        <w:widowControl w:val="0"/>
        <w:autoSpaceDE w:val="0"/>
        <w:autoSpaceDN w:val="0"/>
        <w:adjustRightInd w:val="0"/>
        <w:ind w:firstLine="540"/>
        <w:jc w:val="both"/>
        <w:rPr>
          <w:rFonts w:ascii="Arial" w:hAnsi="Arial" w:cs="Arial"/>
          <w:sz w:val="28"/>
          <w:szCs w:val="28"/>
        </w:rPr>
      </w:pPr>
      <w:bookmarkStart w:id="127" w:name="Par1131"/>
      <w:bookmarkEnd w:id="127"/>
      <w:r>
        <w:rPr>
          <w:rFonts w:ascii="Arial" w:hAnsi="Arial" w:cs="Arial"/>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52" w:history="1">
        <w:r>
          <w:rPr>
            <w:rFonts w:ascii="Arial" w:hAnsi="Arial" w:cs="Arial"/>
            <w:color w:val="0000FF"/>
            <w:sz w:val="28"/>
            <w:szCs w:val="28"/>
          </w:rPr>
          <w:t>Закона</w:t>
        </w:r>
      </w:hyperlink>
      <w:r>
        <w:rPr>
          <w:rFonts w:ascii="Arial" w:hAnsi="Arial" w:cs="Arial"/>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дети умерших (погибших) Героев Советского Союза, Героев Российской Федерации и полных кавалеров ордена Славы;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дети сотрудников органов внутренних дел, учреждений и органов уголовно-исполнительной системы, федеральной </w:t>
      </w:r>
      <w:r>
        <w:rPr>
          <w:rFonts w:ascii="Arial" w:hAnsi="Arial" w:cs="Arial"/>
          <w:sz w:val="28"/>
          <w:szCs w:val="28"/>
        </w:rPr>
        <w:lastRenderedPageBreak/>
        <w:t>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53" w:history="1">
        <w:r>
          <w:rPr>
            <w:rFonts w:ascii="Arial" w:hAnsi="Arial" w:cs="Arial"/>
            <w:color w:val="0000FF"/>
            <w:sz w:val="28"/>
            <w:szCs w:val="28"/>
          </w:rPr>
          <w:t>подпунктами "б"</w:t>
        </w:r>
      </w:hyperlink>
      <w:r>
        <w:rPr>
          <w:rFonts w:ascii="Arial" w:hAnsi="Arial" w:cs="Arial"/>
          <w:sz w:val="28"/>
          <w:szCs w:val="28"/>
        </w:rPr>
        <w:t xml:space="preserve"> - </w:t>
      </w:r>
      <w:hyperlink r:id="rId154" w:history="1">
        <w:r>
          <w:rPr>
            <w:rFonts w:ascii="Arial" w:hAnsi="Arial" w:cs="Arial"/>
            <w:color w:val="0000FF"/>
            <w:sz w:val="28"/>
            <w:szCs w:val="28"/>
          </w:rPr>
          <w:t>"г" пункта 1</w:t>
        </w:r>
      </w:hyperlink>
      <w:r>
        <w:rPr>
          <w:rFonts w:ascii="Arial" w:hAnsi="Arial" w:cs="Arial"/>
          <w:sz w:val="28"/>
          <w:szCs w:val="28"/>
        </w:rPr>
        <w:t xml:space="preserve">, </w:t>
      </w:r>
      <w:hyperlink r:id="rId155" w:history="1">
        <w:r>
          <w:rPr>
            <w:rFonts w:ascii="Arial" w:hAnsi="Arial" w:cs="Arial"/>
            <w:color w:val="0000FF"/>
            <w:sz w:val="28"/>
            <w:szCs w:val="28"/>
          </w:rPr>
          <w:t>подпунктом "а" пункта 2</w:t>
        </w:r>
      </w:hyperlink>
      <w:r>
        <w:rPr>
          <w:rFonts w:ascii="Arial" w:hAnsi="Arial" w:cs="Arial"/>
          <w:sz w:val="28"/>
          <w:szCs w:val="28"/>
        </w:rPr>
        <w:t xml:space="preserve"> и </w:t>
      </w:r>
      <w:hyperlink r:id="rId156" w:history="1">
        <w:r>
          <w:rPr>
            <w:rFonts w:ascii="Arial" w:hAnsi="Arial" w:cs="Arial"/>
            <w:color w:val="0000FF"/>
            <w:sz w:val="28"/>
            <w:szCs w:val="28"/>
          </w:rPr>
          <w:t>подпунктами "а"</w:t>
        </w:r>
      </w:hyperlink>
      <w:r>
        <w:rPr>
          <w:rFonts w:ascii="Arial" w:hAnsi="Arial" w:cs="Arial"/>
          <w:sz w:val="28"/>
          <w:szCs w:val="28"/>
        </w:rPr>
        <w:t xml:space="preserve"> - </w:t>
      </w:r>
      <w:hyperlink r:id="rId157" w:history="1">
        <w:r>
          <w:rPr>
            <w:rFonts w:ascii="Arial" w:hAnsi="Arial" w:cs="Arial"/>
            <w:color w:val="0000FF"/>
            <w:sz w:val="28"/>
            <w:szCs w:val="28"/>
          </w:rPr>
          <w:t>"в" пункта 3 статьи 51</w:t>
        </w:r>
      </w:hyperlink>
      <w:r>
        <w:rPr>
          <w:rFonts w:ascii="Arial" w:hAnsi="Arial" w:cs="Arial"/>
          <w:sz w:val="28"/>
          <w:szCs w:val="28"/>
        </w:rPr>
        <w:t xml:space="preserve"> Федерального закона от 28 марта 1998 года N 53-ФЗ "О воинской обязанности и военной службе";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инвалиды войны, участники боевых действий, а также ветераны боевых действий из числа лиц, указанных в </w:t>
      </w:r>
      <w:hyperlink r:id="rId158" w:history="1">
        <w:r>
          <w:rPr>
            <w:rFonts w:ascii="Arial" w:hAnsi="Arial" w:cs="Arial"/>
            <w:color w:val="0000FF"/>
            <w:sz w:val="28"/>
            <w:szCs w:val="28"/>
          </w:rPr>
          <w:t>подпунктах 1</w:t>
        </w:r>
      </w:hyperlink>
      <w:r>
        <w:rPr>
          <w:rFonts w:ascii="Arial" w:hAnsi="Arial" w:cs="Arial"/>
          <w:sz w:val="28"/>
          <w:szCs w:val="28"/>
        </w:rPr>
        <w:t xml:space="preserve"> - </w:t>
      </w:r>
      <w:hyperlink r:id="rId159" w:history="1">
        <w:r>
          <w:rPr>
            <w:rFonts w:ascii="Arial" w:hAnsi="Arial" w:cs="Arial"/>
            <w:color w:val="0000FF"/>
            <w:sz w:val="28"/>
            <w:szCs w:val="28"/>
          </w:rPr>
          <w:t>4 пункта 1 статьи 3</w:t>
        </w:r>
      </w:hyperlink>
      <w:r>
        <w:rPr>
          <w:rFonts w:ascii="Arial" w:hAnsi="Arial" w:cs="Arial"/>
          <w:sz w:val="28"/>
          <w:szCs w:val="28"/>
        </w:rPr>
        <w:t xml:space="preserve"> Федерального закона от 12 января 1995 года N 5-ФЗ "О ветеранах";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w:t>
      </w:r>
      <w:r>
        <w:rPr>
          <w:rFonts w:ascii="Arial" w:hAnsi="Arial" w:cs="Arial"/>
          <w:sz w:val="28"/>
          <w:szCs w:val="28"/>
        </w:rPr>
        <w:lastRenderedPageBreak/>
        <w:t>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Указанные в </w:t>
      </w:r>
      <w:hyperlink w:anchor="Par1131" w:history="1">
        <w:r>
          <w:rPr>
            <w:rFonts w:ascii="Arial" w:hAnsi="Arial" w:cs="Arial"/>
            <w:color w:val="0000FF"/>
            <w:sz w:val="28"/>
            <w:szCs w:val="28"/>
          </w:rPr>
          <w:t>части 7</w:t>
        </w:r>
      </w:hyperlink>
      <w:r>
        <w:rPr>
          <w:rFonts w:ascii="Arial" w:hAnsi="Arial" w:cs="Arial"/>
          <w:sz w:val="28"/>
          <w:szCs w:val="28"/>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04" w:history="1">
        <w:r>
          <w:rPr>
            <w:rFonts w:ascii="Arial" w:hAnsi="Arial" w:cs="Arial"/>
            <w:color w:val="0000FF"/>
            <w:sz w:val="28"/>
            <w:szCs w:val="28"/>
          </w:rPr>
          <w:t>частью 8 статьи 55</w:t>
        </w:r>
      </w:hyperlink>
      <w:r>
        <w:rPr>
          <w:rFonts w:ascii="Arial" w:hAnsi="Arial" w:cs="Arial"/>
          <w:sz w:val="28"/>
          <w:szCs w:val="28"/>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160" w:history="1">
        <w:r>
          <w:rPr>
            <w:rFonts w:ascii="Arial" w:hAnsi="Arial" w:cs="Arial"/>
            <w:color w:val="0000FF"/>
            <w:sz w:val="28"/>
            <w:szCs w:val="28"/>
          </w:rPr>
          <w:t>Порядок</w:t>
        </w:r>
      </w:hyperlink>
      <w:r>
        <w:rPr>
          <w:rFonts w:ascii="Arial" w:hAnsi="Arial" w:cs="Arial"/>
          <w:sz w:val="28"/>
          <w:szCs w:val="28"/>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161" w:history="1">
        <w:r>
          <w:rPr>
            <w:rFonts w:ascii="Arial" w:hAnsi="Arial" w:cs="Arial"/>
            <w:color w:val="0000FF"/>
            <w:sz w:val="28"/>
            <w:szCs w:val="28"/>
          </w:rPr>
          <w:t>перечень</w:t>
        </w:r>
      </w:hyperlink>
      <w:r>
        <w:rPr>
          <w:rFonts w:ascii="Arial" w:hAnsi="Arial" w:cs="Arial"/>
          <w:sz w:val="28"/>
          <w:szCs w:val="28"/>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31" w:history="1">
        <w:r>
          <w:rPr>
            <w:rFonts w:ascii="Arial" w:hAnsi="Arial" w:cs="Arial"/>
            <w:color w:val="0000FF"/>
            <w:sz w:val="28"/>
            <w:szCs w:val="28"/>
          </w:rPr>
          <w:t>части 7</w:t>
        </w:r>
      </w:hyperlink>
      <w:r>
        <w:rPr>
          <w:rFonts w:ascii="Arial" w:hAnsi="Arial" w:cs="Arial"/>
          <w:sz w:val="28"/>
          <w:szCs w:val="28"/>
        </w:rPr>
        <w:t xml:space="preserve"> настоящей статьи.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w:t>
      </w:r>
      <w:r>
        <w:rPr>
          <w:rFonts w:ascii="Arial" w:hAnsi="Arial" w:cs="Arial"/>
          <w:sz w:val="28"/>
          <w:szCs w:val="28"/>
        </w:rPr>
        <w:lastRenderedPageBreak/>
        <w:t>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Победителям и призерам олимпиад школьников, проводимых в </w:t>
      </w:r>
      <w:hyperlink r:id="rId162"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11" w:history="1">
        <w:r>
          <w:rPr>
            <w:rFonts w:ascii="Arial" w:hAnsi="Arial" w:cs="Arial"/>
            <w:color w:val="0000FF"/>
            <w:sz w:val="28"/>
            <w:szCs w:val="28"/>
          </w:rPr>
          <w:t>частями 7</w:t>
        </w:r>
      </w:hyperlink>
      <w:r>
        <w:rPr>
          <w:rFonts w:ascii="Arial" w:hAnsi="Arial" w:cs="Arial"/>
          <w:sz w:val="28"/>
          <w:szCs w:val="28"/>
        </w:rPr>
        <w:t xml:space="preserve"> и </w:t>
      </w:r>
      <w:hyperlink w:anchor="Par1112" w:history="1">
        <w:r>
          <w:rPr>
            <w:rFonts w:ascii="Arial" w:hAnsi="Arial" w:cs="Arial"/>
            <w:color w:val="0000FF"/>
            <w:sz w:val="28"/>
            <w:szCs w:val="28"/>
          </w:rPr>
          <w:t>8 статьи 70</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28" w:name="Par1153"/>
      <w:bookmarkEnd w:id="128"/>
      <w:r>
        <w:rPr>
          <w:rFonts w:ascii="Arial" w:hAnsi="Arial" w:cs="Arial"/>
          <w:sz w:val="28"/>
          <w:szCs w:val="28"/>
        </w:rPr>
        <w:t>Статья 72. Формы интеграции образовательной и научной (научно-исследовательской) деятельности в высшем образовании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Целями интеграции образовательной и научной (научно-</w:t>
      </w:r>
      <w:r>
        <w:rPr>
          <w:rFonts w:ascii="Arial" w:hAnsi="Arial" w:cs="Arial"/>
          <w:sz w:val="28"/>
          <w:szCs w:val="28"/>
        </w:rPr>
        <w:lastRenderedPageBreak/>
        <w:t>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163"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164" w:history="1">
        <w:r>
          <w:rPr>
            <w:rFonts w:ascii="Arial" w:hAnsi="Arial" w:cs="Arial"/>
            <w:color w:val="0000FF"/>
            <w:sz w:val="28"/>
            <w:szCs w:val="28"/>
          </w:rPr>
          <w:t>порядке</w:t>
        </w:r>
      </w:hyperlink>
      <w:r>
        <w:rPr>
          <w:rFonts w:ascii="Arial" w:hAnsi="Arial" w:cs="Arial"/>
          <w:sz w:val="28"/>
          <w:szCs w:val="28"/>
        </w:rPr>
        <w:t xml:space="preserve">, установленном </w:t>
      </w:r>
      <w:r>
        <w:rPr>
          <w:rFonts w:ascii="Arial" w:hAnsi="Arial" w:cs="Arial"/>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29" w:name="Par1163"/>
      <w:bookmarkEnd w:id="129"/>
      <w:r>
        <w:rPr>
          <w:rFonts w:ascii="Arial" w:hAnsi="Arial" w:cs="Arial"/>
          <w:b/>
          <w:bCs/>
          <w:sz w:val="28"/>
          <w:szCs w:val="28"/>
        </w:rPr>
        <w:t>Глава 9. ПРОФЕССИОНАЛЬНОЕ ОБУЧЕНИЕ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0" w:name="Par1165"/>
      <w:bookmarkEnd w:id="130"/>
      <w:r>
        <w:rPr>
          <w:rFonts w:ascii="Arial" w:hAnsi="Arial" w:cs="Arial"/>
          <w:sz w:val="28"/>
          <w:szCs w:val="28"/>
        </w:rPr>
        <w:t>Статья 73. Организация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w:t>
      </w:r>
      <w:r>
        <w:rPr>
          <w:rFonts w:ascii="Arial" w:hAnsi="Arial" w:cs="Arial"/>
          <w:sz w:val="28"/>
          <w:szCs w:val="28"/>
        </w:rPr>
        <w:lastRenderedPageBreak/>
        <w:t xml:space="preserve">предусмотренных гражданским </w:t>
      </w:r>
      <w:hyperlink r:id="rId165" w:history="1">
        <w:r>
          <w:rPr>
            <w:rFonts w:ascii="Arial" w:hAnsi="Arial" w:cs="Arial"/>
            <w:color w:val="0000FF"/>
            <w:sz w:val="28"/>
            <w:szCs w:val="28"/>
          </w:rPr>
          <w:t>законодательством</w:t>
        </w:r>
      </w:hyperlink>
      <w:r>
        <w:rPr>
          <w:rFonts w:ascii="Arial" w:hAnsi="Arial" w:cs="Arial"/>
          <w:sz w:val="28"/>
          <w:szCs w:val="28"/>
        </w:rPr>
        <w:t>, или в качестве структурных подразделений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hyperlink r:id="rId166" w:history="1">
        <w:r>
          <w:rPr>
            <w:rFonts w:ascii="Arial" w:hAnsi="Arial" w:cs="Arial"/>
            <w:color w:val="0000FF"/>
            <w:sz w:val="28"/>
            <w:szCs w:val="28"/>
          </w:rPr>
          <w:t>Перечень</w:t>
        </w:r>
      </w:hyperlink>
      <w:r>
        <w:rPr>
          <w:rFonts w:ascii="Arial" w:hAnsi="Arial" w:cs="Arial"/>
          <w:sz w:val="28"/>
          <w:szCs w:val="28"/>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1" w:name="Par1177"/>
      <w:bookmarkEnd w:id="131"/>
      <w:r>
        <w:rPr>
          <w:rFonts w:ascii="Arial" w:hAnsi="Arial" w:cs="Arial"/>
          <w:sz w:val="28"/>
          <w:szCs w:val="28"/>
        </w:rPr>
        <w:t>Статья 74. Квалификационный экзамен</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Профессиональное обучение завершается итоговой аттестацией в форме квалификационного экзамена.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32" w:name="Par1183"/>
      <w:bookmarkEnd w:id="132"/>
      <w:r>
        <w:rPr>
          <w:rFonts w:ascii="Arial" w:hAnsi="Arial" w:cs="Arial"/>
          <w:b/>
          <w:bCs/>
          <w:sz w:val="28"/>
          <w:szCs w:val="28"/>
        </w:rPr>
        <w:t>Глава 10. ДОПОЛНИТЕЛЬНОЕ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3" w:name="Par1185"/>
      <w:bookmarkEnd w:id="133"/>
      <w:r>
        <w:rPr>
          <w:rFonts w:ascii="Arial" w:hAnsi="Arial" w:cs="Arial"/>
          <w:sz w:val="28"/>
          <w:szCs w:val="28"/>
        </w:rPr>
        <w:t>Статья 75. Дополнительное образование детей и взрослых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Особенности реализации дополнительных предпрофессиональных программ определяются в соответствии с </w:t>
      </w:r>
      <w:hyperlink w:anchor="Par1317" w:history="1">
        <w:r>
          <w:rPr>
            <w:rFonts w:ascii="Arial" w:hAnsi="Arial" w:cs="Arial"/>
            <w:color w:val="0000FF"/>
            <w:sz w:val="28"/>
            <w:szCs w:val="28"/>
          </w:rPr>
          <w:t>частями 3</w:t>
        </w:r>
      </w:hyperlink>
      <w:r>
        <w:rPr>
          <w:rFonts w:ascii="Arial" w:hAnsi="Arial" w:cs="Arial"/>
          <w:sz w:val="28"/>
          <w:szCs w:val="28"/>
        </w:rPr>
        <w:t xml:space="preserve"> - </w:t>
      </w:r>
      <w:hyperlink w:anchor="Par1321" w:history="1">
        <w:r>
          <w:rPr>
            <w:rFonts w:ascii="Arial" w:hAnsi="Arial" w:cs="Arial"/>
            <w:color w:val="0000FF"/>
            <w:sz w:val="28"/>
            <w:szCs w:val="28"/>
          </w:rPr>
          <w:t>7 статьи 83</w:t>
        </w:r>
      </w:hyperlink>
      <w:r>
        <w:rPr>
          <w:rFonts w:ascii="Arial" w:hAnsi="Arial" w:cs="Arial"/>
          <w:sz w:val="28"/>
          <w:szCs w:val="28"/>
        </w:rPr>
        <w:t xml:space="preserve"> и </w:t>
      </w:r>
      <w:hyperlink w:anchor="Par1347" w:history="1">
        <w:r>
          <w:rPr>
            <w:rFonts w:ascii="Arial" w:hAnsi="Arial" w:cs="Arial"/>
            <w:color w:val="0000FF"/>
            <w:sz w:val="28"/>
            <w:szCs w:val="28"/>
          </w:rPr>
          <w:t>частями 4</w:t>
        </w:r>
      </w:hyperlink>
      <w:r>
        <w:rPr>
          <w:rFonts w:ascii="Arial" w:hAnsi="Arial" w:cs="Arial"/>
          <w:sz w:val="28"/>
          <w:szCs w:val="28"/>
        </w:rPr>
        <w:t xml:space="preserve"> - </w:t>
      </w:r>
      <w:hyperlink w:anchor="Par1348" w:history="1">
        <w:r>
          <w:rPr>
            <w:rFonts w:ascii="Arial" w:hAnsi="Arial" w:cs="Arial"/>
            <w:color w:val="0000FF"/>
            <w:sz w:val="28"/>
            <w:szCs w:val="28"/>
          </w:rPr>
          <w:t>5 статьи 84</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4" w:name="Par1193"/>
      <w:bookmarkEnd w:id="134"/>
      <w:r>
        <w:rPr>
          <w:rFonts w:ascii="Arial" w:hAnsi="Arial" w:cs="Arial"/>
          <w:sz w:val="28"/>
          <w:szCs w:val="28"/>
        </w:rPr>
        <w:t>Статья 76. Дополнительное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3. К освоению дополнительных профессиональных программ допускаются: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лица, имеющие среднее профессиональное и (или) высшее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лица, получающие среднее профессиональное и (или) высшее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Порядок разработки дополнительных профессиональных программ, содержащих </w:t>
      </w:r>
      <w:hyperlink r:id="rId167" w:history="1">
        <w:r>
          <w:rPr>
            <w:rFonts w:ascii="Arial" w:hAnsi="Arial" w:cs="Arial"/>
            <w:color w:val="0000FF"/>
            <w:sz w:val="28"/>
            <w:szCs w:val="28"/>
          </w:rPr>
          <w:t>сведения</w:t>
        </w:r>
      </w:hyperlink>
      <w:r>
        <w:rPr>
          <w:rFonts w:ascii="Arial" w:hAnsi="Arial" w:cs="Arial"/>
          <w:sz w:val="28"/>
          <w:szCs w:val="28"/>
        </w:rPr>
        <w:t>,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w:t>
      </w:r>
      <w:r>
        <w:rPr>
          <w:rFonts w:ascii="Arial" w:hAnsi="Arial" w:cs="Arial"/>
          <w:sz w:val="28"/>
          <w:szCs w:val="28"/>
        </w:rPr>
        <w:lastRenderedPageBreak/>
        <w:t>государственной службе.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68" w:history="1">
        <w:r>
          <w:rPr>
            <w:rFonts w:ascii="Arial" w:hAnsi="Arial" w:cs="Arial"/>
            <w:color w:val="0000FF"/>
            <w:sz w:val="28"/>
            <w:szCs w:val="28"/>
          </w:rPr>
          <w:t>стандартов</w:t>
        </w:r>
      </w:hyperlink>
      <w:r>
        <w:rPr>
          <w:rFonts w:ascii="Arial" w:hAnsi="Arial" w:cs="Arial"/>
          <w:sz w:val="28"/>
          <w:szCs w:val="28"/>
        </w:rPr>
        <w:t xml:space="preserve"> среднего профессионального и (или) высшего образования к результатам освоения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35" w:name="Par1214"/>
      <w:bookmarkEnd w:id="135"/>
      <w:r>
        <w:rPr>
          <w:rFonts w:ascii="Arial" w:hAnsi="Arial" w:cs="Arial"/>
          <w:b/>
          <w:bCs/>
          <w:sz w:val="28"/>
          <w:szCs w:val="28"/>
        </w:rPr>
        <w:t>Глава 11. ОСОБЕННОСТИ РЕАЛИЗАЦИИ НЕКОТОРЫХ</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ВИДОВ ОБРАЗОВАТЕЛЬНЫХ ПРОГРАММ И ПОЛУЧЕНИЯ ОБРАЗОВАНИЯ</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ОТДЕЛЬНЫМИ КАТЕГОРИЯМИ ОБУЧАЮЩИХСЯ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6" w:name="Par1218"/>
      <w:bookmarkEnd w:id="136"/>
      <w:r>
        <w:rPr>
          <w:rFonts w:ascii="Arial" w:hAnsi="Arial" w:cs="Arial"/>
          <w:sz w:val="28"/>
          <w:szCs w:val="28"/>
        </w:rPr>
        <w:t>Статья 77. Организация получения образования лицами, проявившими выдающиеся способности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В Российской Федерации осуществляются выявление и поддержка лиц, проявивших выдающиеся способности, а также </w:t>
      </w:r>
      <w:r>
        <w:rPr>
          <w:rFonts w:ascii="Arial" w:hAnsi="Arial" w:cs="Arial"/>
          <w:sz w:val="28"/>
          <w:szCs w:val="28"/>
        </w:rPr>
        <w:lastRenderedPageBreak/>
        <w:t>оказывается содействие в получении такими лицами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169" w:history="1">
        <w:r>
          <w:rPr>
            <w:rFonts w:ascii="Arial" w:hAnsi="Arial" w:cs="Arial"/>
            <w:color w:val="0000FF"/>
            <w:sz w:val="28"/>
            <w:szCs w:val="28"/>
          </w:rPr>
          <w:t>перечень</w:t>
        </w:r>
      </w:hyperlink>
      <w:r>
        <w:rPr>
          <w:rFonts w:ascii="Arial" w:hAnsi="Arial" w:cs="Arial"/>
          <w:sz w:val="28"/>
          <w:szCs w:val="28"/>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170" w:history="1">
        <w:r>
          <w:rPr>
            <w:rFonts w:ascii="Arial" w:hAnsi="Arial" w:cs="Arial"/>
            <w:color w:val="0000FF"/>
            <w:sz w:val="28"/>
            <w:szCs w:val="28"/>
          </w:rPr>
          <w:t>порядок</w:t>
        </w:r>
      </w:hyperlink>
      <w:r>
        <w:rPr>
          <w:rFonts w:ascii="Arial" w:hAnsi="Arial" w:cs="Arial"/>
          <w:sz w:val="28"/>
          <w:szCs w:val="28"/>
        </w:rPr>
        <w:t xml:space="preserve"> и сроки проведения всероссийской олимпиады школьников, включая </w:t>
      </w:r>
      <w:hyperlink r:id="rId171" w:history="1">
        <w:r>
          <w:rPr>
            <w:rFonts w:ascii="Arial" w:hAnsi="Arial" w:cs="Arial"/>
            <w:color w:val="0000FF"/>
            <w:sz w:val="28"/>
            <w:szCs w:val="28"/>
          </w:rPr>
          <w:t>перечень</w:t>
        </w:r>
      </w:hyperlink>
      <w:r>
        <w:rPr>
          <w:rFonts w:ascii="Arial" w:hAnsi="Arial" w:cs="Arial"/>
          <w:sz w:val="28"/>
          <w:szCs w:val="28"/>
        </w:rPr>
        <w:t xml:space="preserve"> общеобразовательных предметов, по которым она проводится, итоговые результаты всероссийской олимпиады школьников, </w:t>
      </w:r>
      <w:hyperlink r:id="rId172" w:history="1">
        <w:r>
          <w:rPr>
            <w:rFonts w:ascii="Arial" w:hAnsi="Arial" w:cs="Arial"/>
            <w:color w:val="0000FF"/>
            <w:sz w:val="28"/>
            <w:szCs w:val="28"/>
          </w:rPr>
          <w:t>образцы</w:t>
        </w:r>
      </w:hyperlink>
      <w:r>
        <w:rPr>
          <w:rFonts w:ascii="Arial" w:hAnsi="Arial" w:cs="Arial"/>
          <w:sz w:val="28"/>
          <w:szCs w:val="28"/>
        </w:rPr>
        <w:t xml:space="preserve"> дипломов победителей и призеров всероссийской олимпиады школьников, а также </w:t>
      </w:r>
      <w:hyperlink r:id="rId173" w:history="1">
        <w:r>
          <w:rPr>
            <w:rFonts w:ascii="Arial" w:hAnsi="Arial" w:cs="Arial"/>
            <w:color w:val="0000FF"/>
            <w:sz w:val="28"/>
            <w:szCs w:val="28"/>
          </w:rPr>
          <w:t>порядок</w:t>
        </w:r>
      </w:hyperlink>
      <w:r>
        <w:rPr>
          <w:rFonts w:ascii="Arial" w:hAnsi="Arial" w:cs="Arial"/>
          <w:sz w:val="28"/>
          <w:szCs w:val="28"/>
        </w:rPr>
        <w:t xml:space="preserve">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9" w:history="1">
        <w:r>
          <w:rPr>
            <w:rFonts w:ascii="Arial" w:hAnsi="Arial" w:cs="Arial"/>
            <w:color w:val="0000FF"/>
            <w:sz w:val="28"/>
            <w:szCs w:val="28"/>
          </w:rPr>
          <w:t>частью 15 статьи 59</w:t>
        </w:r>
      </w:hyperlink>
      <w:r>
        <w:rPr>
          <w:rFonts w:ascii="Arial" w:hAnsi="Arial" w:cs="Arial"/>
          <w:sz w:val="28"/>
          <w:szCs w:val="28"/>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w:t>
      </w:r>
      <w:r>
        <w:rPr>
          <w:rFonts w:ascii="Arial" w:hAnsi="Arial" w:cs="Arial"/>
          <w:sz w:val="28"/>
          <w:szCs w:val="28"/>
        </w:rPr>
        <w:lastRenderedPageBreak/>
        <w:t>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00" w:history="1">
        <w:r>
          <w:rPr>
            <w:rFonts w:ascii="Arial" w:hAnsi="Arial" w:cs="Arial"/>
            <w:color w:val="0000FF"/>
            <w:sz w:val="28"/>
            <w:szCs w:val="28"/>
          </w:rPr>
          <w:t>частью 11 статьи 13</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7" w:name="Par1226"/>
      <w:bookmarkEnd w:id="137"/>
      <w:r>
        <w:rPr>
          <w:rFonts w:ascii="Arial" w:hAnsi="Arial" w:cs="Arial"/>
          <w:sz w:val="28"/>
          <w:szCs w:val="28"/>
        </w:rPr>
        <w:t xml:space="preserve">Статья 78. Организация получения образования иностранными </w:t>
      </w:r>
      <w:r>
        <w:rPr>
          <w:rFonts w:ascii="Arial" w:hAnsi="Arial" w:cs="Arial"/>
          <w:sz w:val="28"/>
          <w:szCs w:val="28"/>
        </w:rPr>
        <w:lastRenderedPageBreak/>
        <w:t>гражданами и лицами без гражданства в российских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hyperlink r:id="rId174" w:history="1">
        <w:r>
          <w:rPr>
            <w:rFonts w:ascii="Arial" w:hAnsi="Arial" w:cs="Arial"/>
            <w:color w:val="0000FF"/>
            <w:sz w:val="28"/>
            <w:szCs w:val="28"/>
          </w:rPr>
          <w:t>квотой</w:t>
        </w:r>
      </w:hyperlink>
      <w:r>
        <w:rPr>
          <w:rFonts w:ascii="Arial" w:hAnsi="Arial" w:cs="Arial"/>
          <w:sz w:val="28"/>
          <w:szCs w:val="28"/>
        </w:rPr>
        <w:t xml:space="preserve">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75" w:history="1">
        <w:r>
          <w:rPr>
            <w:rFonts w:ascii="Arial" w:hAnsi="Arial" w:cs="Arial"/>
            <w:color w:val="0000FF"/>
            <w:sz w:val="28"/>
            <w:szCs w:val="28"/>
          </w:rPr>
          <w:t>статьей 17</w:t>
        </w:r>
      </w:hyperlink>
      <w:r>
        <w:rPr>
          <w:rFonts w:ascii="Arial" w:hAnsi="Arial" w:cs="Arial"/>
          <w:sz w:val="28"/>
          <w:szCs w:val="28"/>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hyperlink r:id="rId176" w:history="1">
        <w:r>
          <w:rPr>
            <w:rFonts w:ascii="Arial" w:hAnsi="Arial" w:cs="Arial"/>
            <w:color w:val="0000FF"/>
            <w:sz w:val="28"/>
            <w:szCs w:val="28"/>
          </w:rPr>
          <w:t>Порядок</w:t>
        </w:r>
      </w:hyperlink>
      <w:r>
        <w:rPr>
          <w:rFonts w:ascii="Arial" w:hAnsi="Arial" w:cs="Arial"/>
          <w:sz w:val="28"/>
          <w:szCs w:val="28"/>
        </w:rPr>
        <w:t xml:space="preserve"> отбора иностранных граждан на обучение в пределах </w:t>
      </w:r>
      <w:hyperlink r:id="rId177" w:history="1">
        <w:r>
          <w:rPr>
            <w:rFonts w:ascii="Arial" w:hAnsi="Arial" w:cs="Arial"/>
            <w:color w:val="0000FF"/>
            <w:sz w:val="28"/>
            <w:szCs w:val="28"/>
          </w:rPr>
          <w:t>квоты</w:t>
        </w:r>
      </w:hyperlink>
      <w:r>
        <w:rPr>
          <w:rFonts w:ascii="Arial" w:hAnsi="Arial" w:cs="Arial"/>
          <w:sz w:val="28"/>
          <w:szCs w:val="28"/>
        </w:rPr>
        <w:t xml:space="preserve">, а также предъявляемые к ним требования устанавливаются федеральным органом исполнительной власти, осуществляющим </w:t>
      </w:r>
      <w:r>
        <w:rPr>
          <w:rFonts w:ascii="Arial" w:hAnsi="Arial" w:cs="Arial"/>
          <w:sz w:val="28"/>
          <w:szCs w:val="28"/>
        </w:rPr>
        <w:lastRenderedPageBreak/>
        <w:t>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8" w:name="Par1237"/>
      <w:bookmarkEnd w:id="138"/>
      <w:r>
        <w:rPr>
          <w:rFonts w:ascii="Arial" w:hAnsi="Arial" w:cs="Arial"/>
          <w:sz w:val="28"/>
          <w:szCs w:val="28"/>
        </w:rPr>
        <w:t>Статья 79. Организация получения образования обучающимися с ограниченными возможностями здоровья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178" w:history="1">
        <w:r>
          <w:rPr>
            <w:rFonts w:ascii="Arial" w:hAnsi="Arial" w:cs="Arial"/>
            <w:color w:val="0000FF"/>
            <w:sz w:val="28"/>
            <w:szCs w:val="28"/>
          </w:rPr>
          <w:t>индивидуальной программой</w:t>
        </w:r>
      </w:hyperlink>
      <w:r>
        <w:rPr>
          <w:rFonts w:ascii="Arial" w:hAnsi="Arial" w:cs="Arial"/>
          <w:sz w:val="28"/>
          <w:szCs w:val="28"/>
        </w:rPr>
        <w:t xml:space="preserve"> реабилитации инвалида.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w:t>
      </w:r>
      <w:r>
        <w:rPr>
          <w:rFonts w:ascii="Arial" w:hAnsi="Arial" w:cs="Arial"/>
          <w:sz w:val="28"/>
          <w:szCs w:val="28"/>
        </w:rPr>
        <w:lastRenderedPageBreak/>
        <w:t>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w:t>
      </w:r>
      <w:r>
        <w:rPr>
          <w:rFonts w:ascii="Arial" w:hAnsi="Arial" w:cs="Arial"/>
          <w:sz w:val="28"/>
          <w:szCs w:val="28"/>
        </w:rPr>
        <w:lastRenderedPageBreak/>
        <w:t>основного общего или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9" w:name="Par1252"/>
      <w:bookmarkEnd w:id="139"/>
      <w:r>
        <w:rPr>
          <w:rFonts w:ascii="Arial" w:hAnsi="Arial" w:cs="Arial"/>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79" w:history="1">
        <w:r>
          <w:rPr>
            <w:rFonts w:ascii="Arial" w:hAnsi="Arial" w:cs="Arial"/>
            <w:color w:val="0000FF"/>
            <w:sz w:val="28"/>
            <w:szCs w:val="28"/>
          </w:rPr>
          <w:t>Законом</w:t>
        </w:r>
      </w:hyperlink>
      <w:r>
        <w:rPr>
          <w:rFonts w:ascii="Arial" w:hAnsi="Arial" w:cs="Arial"/>
          <w:sz w:val="28"/>
          <w:szCs w:val="28"/>
        </w:rPr>
        <w:t xml:space="preserve"> Российской Федерации от 21 июля 1993 года N 5473-1 "Об учреждениях и органах, исполняющих уголовные наказания в виде лишения свободы".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Образование лиц, осужденных к наказанию в виде ареста, не осуществляется.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hyperlink r:id="rId180" w:history="1">
        <w:r>
          <w:rPr>
            <w:rFonts w:ascii="Arial" w:hAnsi="Arial" w:cs="Arial"/>
            <w:color w:val="0000FF"/>
            <w:sz w:val="28"/>
            <w:szCs w:val="28"/>
          </w:rPr>
          <w:t>Порядок</w:t>
        </w:r>
      </w:hyperlink>
      <w:r>
        <w:rPr>
          <w:rFonts w:ascii="Arial" w:hAnsi="Arial" w:cs="Arial"/>
          <w:sz w:val="28"/>
          <w:szCs w:val="28"/>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181"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82" w:history="1">
        <w:r>
          <w:rPr>
            <w:rFonts w:ascii="Arial" w:hAnsi="Arial" w:cs="Arial"/>
            <w:color w:val="0000FF"/>
            <w:sz w:val="28"/>
            <w:szCs w:val="28"/>
          </w:rPr>
          <w:t>законодательства</w:t>
        </w:r>
      </w:hyperlink>
      <w:r>
        <w:rPr>
          <w:rFonts w:ascii="Arial" w:hAnsi="Arial" w:cs="Arial"/>
          <w:sz w:val="28"/>
          <w:szCs w:val="28"/>
        </w:rPr>
        <w:t xml:space="preserve"> Российской Федерации к отбыванию соответствующего вида наказания.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40" w:name="Par1264"/>
      <w:bookmarkEnd w:id="140"/>
      <w:r>
        <w:rPr>
          <w:rFonts w:ascii="Arial" w:hAnsi="Arial" w:cs="Arial"/>
          <w:sz w:val="28"/>
          <w:szCs w:val="2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141" w:name="Par1266"/>
      <w:bookmarkEnd w:id="141"/>
      <w:r>
        <w:rPr>
          <w:rFonts w:ascii="Arial" w:hAnsi="Arial" w:cs="Arial"/>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 выработке и реализации государственной политики и нормативно-правовому регулированию в области обороны;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w:t>
      </w:r>
      <w:r>
        <w:rPr>
          <w:rFonts w:ascii="Arial" w:hAnsi="Arial" w:cs="Arial"/>
          <w:sz w:val="28"/>
          <w:szCs w:val="28"/>
        </w:rPr>
        <w:lastRenderedPageBreak/>
        <w:t>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 выработке государственной политики, нормативно-правовому регулированию, контролю и надзору в сфере государственной охраны;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83" w:history="1">
        <w:r>
          <w:rPr>
            <w:rFonts w:ascii="Arial" w:hAnsi="Arial" w:cs="Arial"/>
            <w:color w:val="0000FF"/>
            <w:sz w:val="28"/>
            <w:szCs w:val="28"/>
          </w:rPr>
          <w:t>законодательства</w:t>
        </w:r>
      </w:hyperlink>
      <w:r>
        <w:rPr>
          <w:rFonts w:ascii="Arial" w:hAnsi="Arial" w:cs="Arial"/>
          <w:sz w:val="28"/>
          <w:szCs w:val="28"/>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 к числу обучающихся относятся адъюнкты, аспиранты, слушатели, курсанты и студенты.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 федеральных государственных органов, могут устанавливаться нормативными правовыми актами указанных органов.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Федеральные государственные органы, указанные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w:t>
      </w:r>
      <w:r>
        <w:rPr>
          <w:rFonts w:ascii="Arial" w:hAnsi="Arial" w:cs="Arial"/>
          <w:sz w:val="28"/>
          <w:szCs w:val="28"/>
        </w:rPr>
        <w:lastRenderedPageBreak/>
        <w:t>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42" w:name="Par1286"/>
      <w:bookmarkEnd w:id="142"/>
      <w:r>
        <w:rPr>
          <w:rFonts w:ascii="Arial" w:hAnsi="Arial" w:cs="Arial"/>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программы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программы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дополнительные 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w:t>
      </w:r>
      <w:hyperlink r:id="rId184" w:history="1">
        <w:r>
          <w:rPr>
            <w:rFonts w:ascii="Arial" w:hAnsi="Arial" w:cs="Arial"/>
            <w:color w:val="0000FF"/>
            <w:sz w:val="28"/>
            <w:szCs w:val="28"/>
          </w:rPr>
          <w:t>совершенствование</w:t>
        </w:r>
      </w:hyperlink>
      <w:r>
        <w:rPr>
          <w:rFonts w:ascii="Arial" w:hAnsi="Arial" w:cs="Arial"/>
          <w:sz w:val="28"/>
          <w:szCs w:val="28"/>
        </w:rPr>
        <w:t xml:space="preserve"> профессиональных знаний и навыков в течение всей жизни, а также постоянное повышение профессионального уровня и расширение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Практическая подготовка лиц, получающих среднее медицинское образование или среднее фармацевтическое </w:t>
      </w:r>
      <w:r>
        <w:rPr>
          <w:rFonts w:ascii="Arial" w:hAnsi="Arial" w:cs="Arial"/>
          <w:sz w:val="28"/>
          <w:szCs w:val="28"/>
        </w:rPr>
        <w:lastRenderedPageBreak/>
        <w:t>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rsidR="003C4CC7" w:rsidRDefault="003C4CC7">
      <w:pPr>
        <w:widowControl w:val="0"/>
        <w:autoSpaceDE w:val="0"/>
        <w:autoSpaceDN w:val="0"/>
        <w:adjustRightInd w:val="0"/>
        <w:ind w:firstLine="540"/>
        <w:jc w:val="both"/>
        <w:rPr>
          <w:rFonts w:ascii="Arial" w:hAnsi="Arial" w:cs="Arial"/>
          <w:sz w:val="28"/>
          <w:szCs w:val="28"/>
        </w:rPr>
      </w:pPr>
      <w:bookmarkStart w:id="143" w:name="Par1296"/>
      <w:bookmarkEnd w:id="143"/>
      <w:r>
        <w:rPr>
          <w:rFonts w:ascii="Arial" w:hAnsi="Arial" w:cs="Arial"/>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C4CC7" w:rsidRDefault="003C4CC7">
      <w:pPr>
        <w:widowControl w:val="0"/>
        <w:autoSpaceDE w:val="0"/>
        <w:autoSpaceDN w:val="0"/>
        <w:adjustRightInd w:val="0"/>
        <w:ind w:firstLine="540"/>
        <w:jc w:val="both"/>
        <w:rPr>
          <w:rFonts w:ascii="Arial" w:hAnsi="Arial" w:cs="Arial"/>
          <w:sz w:val="28"/>
          <w:szCs w:val="28"/>
        </w:rPr>
      </w:pPr>
      <w:bookmarkStart w:id="144" w:name="Par1297"/>
      <w:bookmarkEnd w:id="144"/>
      <w:r>
        <w:rPr>
          <w:rFonts w:ascii="Arial" w:hAnsi="Arial" w:cs="Arial"/>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45" w:name="Par1298"/>
      <w:bookmarkEnd w:id="145"/>
      <w:r>
        <w:rPr>
          <w:rFonts w:ascii="Arial" w:hAnsi="Arial" w:cs="Arial"/>
          <w:sz w:val="28"/>
          <w:szCs w:val="28"/>
        </w:rPr>
        <w:t xml:space="preserve">5. Организация практической подготовки обучающихся в случаях, предусмотренных </w:t>
      </w:r>
      <w:hyperlink w:anchor="Par1296" w:history="1">
        <w:r>
          <w:rPr>
            <w:rFonts w:ascii="Arial" w:hAnsi="Arial" w:cs="Arial"/>
            <w:color w:val="0000FF"/>
            <w:sz w:val="28"/>
            <w:szCs w:val="28"/>
          </w:rPr>
          <w:t>пунктами 2</w:t>
        </w:r>
      </w:hyperlink>
      <w:r>
        <w:rPr>
          <w:rFonts w:ascii="Arial" w:hAnsi="Arial" w:cs="Arial"/>
          <w:sz w:val="28"/>
          <w:szCs w:val="28"/>
        </w:rPr>
        <w:t xml:space="preserve"> и </w:t>
      </w:r>
      <w:hyperlink w:anchor="Par1297" w:history="1">
        <w:r>
          <w:rPr>
            <w:rFonts w:ascii="Arial" w:hAnsi="Arial" w:cs="Arial"/>
            <w:color w:val="0000FF"/>
            <w:sz w:val="28"/>
            <w:szCs w:val="28"/>
          </w:rPr>
          <w:t>3 части 4</w:t>
        </w:r>
      </w:hyperlink>
      <w:r>
        <w:rPr>
          <w:rFonts w:ascii="Arial" w:hAnsi="Arial" w:cs="Arial"/>
          <w:sz w:val="28"/>
          <w:szCs w:val="28"/>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298" w:history="1">
        <w:r>
          <w:rPr>
            <w:rFonts w:ascii="Arial" w:hAnsi="Arial" w:cs="Arial"/>
            <w:color w:val="0000FF"/>
            <w:sz w:val="28"/>
            <w:szCs w:val="28"/>
          </w:rPr>
          <w:t>части 5</w:t>
        </w:r>
      </w:hyperlink>
      <w:r>
        <w:rPr>
          <w:rFonts w:ascii="Arial" w:hAnsi="Arial" w:cs="Arial"/>
          <w:sz w:val="28"/>
          <w:szCs w:val="28"/>
        </w:rPr>
        <w:t xml:space="preserve"> настоящей </w:t>
      </w:r>
      <w:r>
        <w:rPr>
          <w:rFonts w:ascii="Arial" w:hAnsi="Arial" w:cs="Arial"/>
          <w:sz w:val="28"/>
          <w:szCs w:val="28"/>
        </w:rPr>
        <w:lastRenderedPageBreak/>
        <w:t>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185"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Обучение по программам ординатуры осуществляется в соответствии с федеральными государственными образовательными </w:t>
      </w:r>
      <w:hyperlink r:id="rId186" w:history="1">
        <w:r>
          <w:rPr>
            <w:rFonts w:ascii="Arial" w:hAnsi="Arial" w:cs="Arial"/>
            <w:color w:val="0000FF"/>
            <w:sz w:val="28"/>
            <w:szCs w:val="28"/>
          </w:rPr>
          <w:t>стандартами</w:t>
        </w:r>
      </w:hyperlink>
      <w:r>
        <w:rPr>
          <w:rFonts w:ascii="Arial" w:hAnsi="Arial" w:cs="Arial"/>
          <w:sz w:val="28"/>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w:t>
      </w:r>
      <w:r>
        <w:rPr>
          <w:rFonts w:ascii="Arial" w:hAnsi="Arial" w:cs="Arial"/>
          <w:sz w:val="28"/>
          <w:szCs w:val="28"/>
        </w:rPr>
        <w:lastRenderedPageBreak/>
        <w:t>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46" w:name="Par1309"/>
      <w:bookmarkEnd w:id="146"/>
      <w:r>
        <w:rPr>
          <w:rFonts w:ascii="Arial" w:hAnsi="Arial" w:cs="Arial"/>
          <w:sz w:val="28"/>
          <w:szCs w:val="28"/>
        </w:rPr>
        <w:t>Статья 83. Особенности реализации образовательных программ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w:t>
      </w:r>
      <w:r>
        <w:rPr>
          <w:rFonts w:ascii="Arial" w:hAnsi="Arial" w:cs="Arial"/>
          <w:sz w:val="28"/>
          <w:szCs w:val="28"/>
        </w:rPr>
        <w:lastRenderedPageBreak/>
        <w:t>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области искусств реализуются следующие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дополнительные предпрофессиональные и общеразвивающие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образовательные программы среднего профессионального образования (программы подготовки специалистов среднего звена);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3C4CC7" w:rsidRDefault="003C4CC7">
      <w:pPr>
        <w:widowControl w:val="0"/>
        <w:autoSpaceDE w:val="0"/>
        <w:autoSpaceDN w:val="0"/>
        <w:adjustRightInd w:val="0"/>
        <w:ind w:firstLine="540"/>
        <w:jc w:val="both"/>
        <w:rPr>
          <w:rFonts w:ascii="Arial" w:hAnsi="Arial" w:cs="Arial"/>
          <w:sz w:val="28"/>
          <w:szCs w:val="28"/>
        </w:rPr>
      </w:pPr>
      <w:bookmarkStart w:id="147" w:name="Par1317"/>
      <w:bookmarkEnd w:id="147"/>
      <w:r>
        <w:rPr>
          <w:rFonts w:ascii="Arial" w:hAnsi="Arial" w:cs="Arial"/>
          <w:sz w:val="28"/>
          <w:szCs w:val="2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hyperlink r:id="rId187" w:history="1">
        <w:r>
          <w:rPr>
            <w:rFonts w:ascii="Arial" w:hAnsi="Arial" w:cs="Arial"/>
            <w:color w:val="0000FF"/>
            <w:sz w:val="28"/>
            <w:szCs w:val="28"/>
          </w:rPr>
          <w:t>Перечень</w:t>
        </w:r>
      </w:hyperlink>
      <w:r>
        <w:rPr>
          <w:rFonts w:ascii="Arial" w:hAnsi="Arial" w:cs="Arial"/>
          <w:sz w:val="28"/>
          <w:szCs w:val="28"/>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w:t>
      </w:r>
      <w:r>
        <w:rPr>
          <w:rFonts w:ascii="Arial" w:hAnsi="Arial" w:cs="Arial"/>
          <w:sz w:val="28"/>
          <w:szCs w:val="28"/>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148" w:name="Par1321"/>
      <w:bookmarkEnd w:id="148"/>
      <w:r>
        <w:rPr>
          <w:rFonts w:ascii="Arial" w:hAnsi="Arial" w:cs="Arial"/>
          <w:sz w:val="28"/>
          <w:szCs w:val="28"/>
        </w:rPr>
        <w:t xml:space="preserve">7. Освоение дополнительных предпрофессиональных программ в области искусств завершается итоговой аттестацией обучающихся, </w:t>
      </w:r>
      <w:hyperlink r:id="rId188" w:history="1">
        <w:r>
          <w:rPr>
            <w:rFonts w:ascii="Arial" w:hAnsi="Arial" w:cs="Arial"/>
            <w:color w:val="0000FF"/>
            <w:sz w:val="28"/>
            <w:szCs w:val="28"/>
          </w:rPr>
          <w:t>форма и порядок</w:t>
        </w:r>
      </w:hyperlink>
      <w:r>
        <w:rPr>
          <w:rFonts w:ascii="Arial" w:hAnsi="Arial" w:cs="Arial"/>
          <w:sz w:val="28"/>
          <w:szCs w:val="28"/>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w:t>
      </w:r>
      <w:r>
        <w:rPr>
          <w:rFonts w:ascii="Arial" w:hAnsi="Arial" w:cs="Arial"/>
          <w:sz w:val="28"/>
          <w:szCs w:val="28"/>
        </w:rPr>
        <w:lastRenderedPageBreak/>
        <w:t>профессионального образования - права и обязанности обучающихся по образовательным программам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89" w:history="1">
        <w:r>
          <w:rPr>
            <w:rFonts w:ascii="Arial" w:hAnsi="Arial" w:cs="Arial"/>
            <w:color w:val="0000FF"/>
            <w:sz w:val="28"/>
            <w:szCs w:val="28"/>
          </w:rPr>
          <w:t>стандартом</w:t>
        </w:r>
      </w:hyperlink>
      <w:r>
        <w:rPr>
          <w:rFonts w:ascii="Arial" w:hAnsi="Arial" w:cs="Arial"/>
          <w:sz w:val="28"/>
          <w:szCs w:val="28"/>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90" w:history="1">
        <w:r>
          <w:rPr>
            <w:rFonts w:ascii="Arial" w:hAnsi="Arial" w:cs="Arial"/>
            <w:color w:val="0000FF"/>
            <w:sz w:val="28"/>
            <w:szCs w:val="28"/>
          </w:rPr>
          <w:t>Порядок</w:t>
        </w:r>
      </w:hyperlink>
      <w:r>
        <w:rPr>
          <w:rFonts w:ascii="Arial" w:hAnsi="Arial" w:cs="Arial"/>
          <w:sz w:val="28"/>
          <w:szCs w:val="28"/>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46" w:history="1">
        <w:r>
          <w:rPr>
            <w:rFonts w:ascii="Arial" w:hAnsi="Arial" w:cs="Arial"/>
            <w:color w:val="0000FF"/>
            <w:sz w:val="28"/>
            <w:szCs w:val="28"/>
          </w:rPr>
          <w:t>законом</w:t>
        </w:r>
      </w:hyperlink>
      <w:r>
        <w:rPr>
          <w:rFonts w:ascii="Arial" w:hAnsi="Arial" w:cs="Arial"/>
          <w:sz w:val="28"/>
          <w:szCs w:val="28"/>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w:t>
      </w:r>
      <w:r>
        <w:rPr>
          <w:rFonts w:ascii="Arial" w:hAnsi="Arial" w:cs="Arial"/>
          <w:sz w:val="28"/>
          <w:szCs w:val="28"/>
        </w:rPr>
        <w:lastRenderedPageBreak/>
        <w:t>образовательным программам основного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91" w:history="1">
        <w:r>
          <w:rPr>
            <w:rFonts w:ascii="Arial" w:hAnsi="Arial" w:cs="Arial"/>
            <w:color w:val="0000FF"/>
            <w:sz w:val="28"/>
            <w:szCs w:val="28"/>
          </w:rPr>
          <w:t>стандартами</w:t>
        </w:r>
      </w:hyperlink>
      <w:r>
        <w:rPr>
          <w:rFonts w:ascii="Arial" w:hAnsi="Arial" w:cs="Arial"/>
          <w:sz w:val="28"/>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19. </w:t>
      </w:r>
      <w:hyperlink r:id="rId192" w:history="1">
        <w:r>
          <w:rPr>
            <w:rFonts w:ascii="Arial" w:hAnsi="Arial" w:cs="Arial"/>
            <w:color w:val="0000FF"/>
            <w:sz w:val="28"/>
            <w:szCs w:val="28"/>
          </w:rPr>
          <w:t>Порядок</w:t>
        </w:r>
      </w:hyperlink>
      <w:r>
        <w:rPr>
          <w:rFonts w:ascii="Arial" w:hAnsi="Arial" w:cs="Arial"/>
          <w:sz w:val="28"/>
          <w:szCs w:val="28"/>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49" w:name="Par1337"/>
      <w:bookmarkEnd w:id="149"/>
      <w:r>
        <w:rPr>
          <w:rFonts w:ascii="Arial" w:hAnsi="Arial" w:cs="Arial"/>
          <w:sz w:val="28"/>
          <w:szCs w:val="28"/>
        </w:rPr>
        <w:t>Статья 84. Особенности реализации образовательных программ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области физической культуры и спорта реализуются следующие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профессиональные образовательные программы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дополнительные общеобразовательные программы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Дополнительные общеобразовательные программы в области физической культуры и спорта включают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C4CC7" w:rsidRDefault="003C4CC7">
      <w:pPr>
        <w:widowControl w:val="0"/>
        <w:autoSpaceDE w:val="0"/>
        <w:autoSpaceDN w:val="0"/>
        <w:adjustRightInd w:val="0"/>
        <w:ind w:firstLine="540"/>
        <w:jc w:val="both"/>
        <w:rPr>
          <w:rFonts w:ascii="Arial" w:hAnsi="Arial" w:cs="Arial"/>
          <w:sz w:val="28"/>
          <w:szCs w:val="28"/>
        </w:rPr>
      </w:pPr>
      <w:bookmarkStart w:id="150" w:name="Par1347"/>
      <w:bookmarkEnd w:id="150"/>
      <w:r>
        <w:rPr>
          <w:rFonts w:ascii="Arial" w:hAnsi="Arial" w:cs="Arial"/>
          <w:sz w:val="28"/>
          <w:szCs w:val="28"/>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Arial" w:hAnsi="Arial" w:cs="Arial"/>
          <w:sz w:val="28"/>
          <w:szCs w:val="28"/>
        </w:rPr>
        <w:lastRenderedPageBreak/>
        <w:t xml:space="preserve">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w:t>
      </w:r>
      <w:hyperlink r:id="rId193" w:history="1">
        <w:r>
          <w:rPr>
            <w:rFonts w:ascii="Arial" w:hAnsi="Arial" w:cs="Arial"/>
            <w:color w:val="0000FF"/>
            <w:sz w:val="28"/>
            <w:szCs w:val="28"/>
          </w:rPr>
          <w:t>стандартов</w:t>
        </w:r>
      </w:hyperlink>
      <w:r>
        <w:rPr>
          <w:rFonts w:ascii="Arial" w:hAnsi="Arial" w:cs="Arial"/>
          <w:sz w:val="28"/>
          <w:szCs w:val="28"/>
        </w:rPr>
        <w:t xml:space="preserve"> спортивной подготовки.</w:t>
      </w:r>
    </w:p>
    <w:p w:rsidR="003C4CC7" w:rsidRDefault="003C4CC7">
      <w:pPr>
        <w:widowControl w:val="0"/>
        <w:autoSpaceDE w:val="0"/>
        <w:autoSpaceDN w:val="0"/>
        <w:adjustRightInd w:val="0"/>
        <w:ind w:firstLine="540"/>
        <w:jc w:val="both"/>
        <w:rPr>
          <w:rFonts w:ascii="Arial" w:hAnsi="Arial" w:cs="Arial"/>
          <w:sz w:val="28"/>
          <w:szCs w:val="28"/>
        </w:rPr>
      </w:pPr>
      <w:bookmarkStart w:id="151" w:name="Par1348"/>
      <w:bookmarkEnd w:id="151"/>
      <w:r>
        <w:rPr>
          <w:rFonts w:ascii="Arial" w:hAnsi="Arial" w:cs="Arial"/>
          <w:sz w:val="28"/>
          <w:szCs w:val="28"/>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C4CC7" w:rsidRDefault="003C4CC7">
      <w:pPr>
        <w:widowControl w:val="0"/>
        <w:autoSpaceDE w:val="0"/>
        <w:autoSpaceDN w:val="0"/>
        <w:adjustRightInd w:val="0"/>
        <w:ind w:firstLine="540"/>
        <w:jc w:val="both"/>
        <w:rPr>
          <w:rFonts w:ascii="Arial" w:hAnsi="Arial" w:cs="Arial"/>
          <w:sz w:val="28"/>
          <w:szCs w:val="28"/>
        </w:rPr>
      </w:pPr>
      <w:bookmarkStart w:id="152" w:name="Par1350"/>
      <w:bookmarkEnd w:id="152"/>
      <w:r>
        <w:rPr>
          <w:rFonts w:ascii="Arial" w:hAnsi="Arial" w:cs="Arial"/>
          <w:sz w:val="28"/>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Для обеспечения непрерывности освоения обучающимися образовательных программ, указанных в </w:t>
      </w:r>
      <w:hyperlink w:anchor="Par1350" w:history="1">
        <w:r>
          <w:rPr>
            <w:rFonts w:ascii="Arial" w:hAnsi="Arial" w:cs="Arial"/>
            <w:color w:val="0000FF"/>
            <w:sz w:val="28"/>
            <w:szCs w:val="28"/>
          </w:rPr>
          <w:t>части 7</w:t>
        </w:r>
      </w:hyperlink>
      <w:r>
        <w:rPr>
          <w:rFonts w:ascii="Arial" w:hAnsi="Arial" w:cs="Arial"/>
          <w:sz w:val="28"/>
          <w:szCs w:val="28"/>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w:t>
      </w:r>
      <w:r>
        <w:rPr>
          <w:rFonts w:ascii="Arial" w:hAnsi="Arial" w:cs="Arial"/>
          <w:sz w:val="28"/>
          <w:szCs w:val="28"/>
        </w:rPr>
        <w:lastRenderedPageBreak/>
        <w:t>тренировочных сборах, проводимых физкультурно-спортивными организациями или непосредственно образовательными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53" w:name="Par1354"/>
      <w:bookmarkEnd w:id="153"/>
      <w:r>
        <w:rPr>
          <w:rFonts w:ascii="Arial" w:hAnsi="Arial" w:cs="Arial"/>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основные программы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программы среднего профессионального образования и образовательные программы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дополнительные 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94" w:history="1">
        <w:r>
          <w:rPr>
            <w:rFonts w:ascii="Arial" w:hAnsi="Arial" w:cs="Arial"/>
            <w:color w:val="0000FF"/>
            <w:sz w:val="28"/>
            <w:szCs w:val="28"/>
          </w:rPr>
          <w:t>стандартами</w:t>
        </w:r>
      </w:hyperlink>
      <w:r>
        <w:rPr>
          <w:rFonts w:ascii="Arial" w:hAnsi="Arial" w:cs="Arial"/>
          <w:sz w:val="28"/>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Типовые основные программы профессионального обучения и типовые дополнительные профессиональные программы в области </w:t>
      </w:r>
      <w:r>
        <w:rPr>
          <w:rFonts w:ascii="Arial" w:hAnsi="Arial" w:cs="Arial"/>
          <w:sz w:val="28"/>
          <w:szCs w:val="28"/>
        </w:rPr>
        <w:lastRenderedPageBreak/>
        <w:t>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w:t>
      </w:r>
      <w:r>
        <w:rPr>
          <w:rFonts w:ascii="Arial" w:hAnsi="Arial" w:cs="Arial"/>
          <w:sz w:val="28"/>
          <w:szCs w:val="28"/>
        </w:rPr>
        <w:lastRenderedPageBreak/>
        <w:t>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54" w:name="Par1367"/>
      <w:bookmarkEnd w:id="154"/>
      <w:r>
        <w:rPr>
          <w:rFonts w:ascii="Arial" w:hAnsi="Arial" w:cs="Arial"/>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Учредители указанных образовательных организаций устанавливают </w:t>
      </w:r>
      <w:hyperlink r:id="rId195" w:history="1">
        <w:r>
          <w:rPr>
            <w:rFonts w:ascii="Arial" w:hAnsi="Arial" w:cs="Arial"/>
            <w:color w:val="0000FF"/>
            <w:sz w:val="28"/>
            <w:szCs w:val="28"/>
          </w:rPr>
          <w:t>форму одежды</w:t>
        </w:r>
      </w:hyperlink>
      <w:r>
        <w:rPr>
          <w:rFonts w:ascii="Arial" w:hAnsi="Arial" w:cs="Arial"/>
          <w:sz w:val="28"/>
          <w:szCs w:val="28"/>
        </w:rPr>
        <w:t xml:space="preserve"> обучающихся, правила ее ношения и </w:t>
      </w:r>
      <w:hyperlink r:id="rId196" w:history="1">
        <w:r>
          <w:rPr>
            <w:rFonts w:ascii="Arial" w:hAnsi="Arial" w:cs="Arial"/>
            <w:color w:val="0000FF"/>
            <w:sz w:val="28"/>
            <w:szCs w:val="28"/>
          </w:rPr>
          <w:t>знаки различия</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w:t>
      </w:r>
      <w:r>
        <w:rPr>
          <w:rFonts w:ascii="Arial" w:hAnsi="Arial" w:cs="Arial"/>
          <w:sz w:val="28"/>
          <w:szCs w:val="28"/>
        </w:rPr>
        <w:lastRenderedPageBreak/>
        <w:t>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55" w:name="Par1376"/>
      <w:bookmarkEnd w:id="155"/>
      <w:r>
        <w:rPr>
          <w:rFonts w:ascii="Arial" w:hAnsi="Arial" w:cs="Arial"/>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156" w:name="Par1378"/>
      <w:bookmarkEnd w:id="156"/>
      <w:r>
        <w:rPr>
          <w:rFonts w:ascii="Arial" w:hAnsi="Arial" w:cs="Arial"/>
          <w:sz w:val="28"/>
          <w:szCs w:val="28"/>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97" w:history="1">
        <w:r>
          <w:rPr>
            <w:rFonts w:ascii="Arial" w:hAnsi="Arial" w:cs="Arial"/>
            <w:color w:val="0000FF"/>
            <w:sz w:val="28"/>
            <w:szCs w:val="28"/>
          </w:rPr>
          <w:t>стандартов</w:t>
        </w:r>
      </w:hyperlink>
      <w:r>
        <w:rPr>
          <w:rFonts w:ascii="Arial" w:hAnsi="Arial" w:cs="Arial"/>
          <w:sz w:val="28"/>
          <w:szCs w:val="28"/>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198" w:history="1">
        <w:r>
          <w:rPr>
            <w:rFonts w:ascii="Arial" w:hAnsi="Arial" w:cs="Arial"/>
            <w:color w:val="0000FF"/>
            <w:sz w:val="28"/>
            <w:szCs w:val="28"/>
          </w:rPr>
          <w:t>(законными представителями)</w:t>
        </w:r>
      </w:hyperlink>
      <w:r>
        <w:rPr>
          <w:rFonts w:ascii="Arial" w:hAnsi="Arial" w:cs="Arial"/>
          <w:sz w:val="28"/>
          <w:szCs w:val="28"/>
        </w:rPr>
        <w:t xml:space="preserve">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2" w:history="1">
        <w:r>
          <w:rPr>
            <w:rFonts w:ascii="Arial" w:hAnsi="Arial" w:cs="Arial"/>
            <w:color w:val="0000FF"/>
            <w:sz w:val="28"/>
            <w:szCs w:val="28"/>
          </w:rPr>
          <w:t>частью 11 статьи 12</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bookmarkStart w:id="157" w:name="Par1381"/>
      <w:bookmarkEnd w:id="157"/>
      <w:r>
        <w:rPr>
          <w:rFonts w:ascii="Arial" w:hAnsi="Arial" w:cs="Arial"/>
          <w:sz w:val="28"/>
          <w:szCs w:val="28"/>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w:t>
      </w:r>
      <w:r>
        <w:rPr>
          <w:rFonts w:ascii="Arial" w:hAnsi="Arial" w:cs="Arial"/>
          <w:sz w:val="28"/>
          <w:szCs w:val="28"/>
        </w:rPr>
        <w:lastRenderedPageBreak/>
        <w:t xml:space="preserve">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2" w:history="1">
        <w:r>
          <w:rPr>
            <w:rFonts w:ascii="Arial" w:hAnsi="Arial" w:cs="Arial"/>
            <w:color w:val="0000FF"/>
            <w:sz w:val="28"/>
            <w:szCs w:val="28"/>
          </w:rPr>
          <w:t>частью 11 статьи 12</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w:t>
      </w:r>
      <w:r>
        <w:rPr>
          <w:rFonts w:ascii="Arial" w:hAnsi="Arial" w:cs="Arial"/>
          <w:sz w:val="28"/>
          <w:szCs w:val="28"/>
        </w:rPr>
        <w:lastRenderedPageBreak/>
        <w:t>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78" w:history="1">
        <w:r>
          <w:rPr>
            <w:rFonts w:ascii="Arial" w:hAnsi="Arial" w:cs="Arial"/>
            <w:color w:val="0000FF"/>
            <w:sz w:val="28"/>
            <w:szCs w:val="28"/>
          </w:rPr>
          <w:t>частями 1</w:t>
        </w:r>
      </w:hyperlink>
      <w:r>
        <w:rPr>
          <w:rFonts w:ascii="Arial" w:hAnsi="Arial" w:cs="Arial"/>
          <w:sz w:val="28"/>
          <w:szCs w:val="28"/>
        </w:rPr>
        <w:t xml:space="preserve"> и </w:t>
      </w:r>
      <w:hyperlink w:anchor="Par1381" w:history="1">
        <w:r>
          <w:rPr>
            <w:rFonts w:ascii="Arial" w:hAnsi="Arial" w:cs="Arial"/>
            <w:color w:val="0000FF"/>
            <w:sz w:val="28"/>
            <w:szCs w:val="28"/>
          </w:rPr>
          <w:t>4</w:t>
        </w:r>
      </w:hyperlink>
      <w:r>
        <w:rPr>
          <w:rFonts w:ascii="Arial" w:hAnsi="Arial" w:cs="Arial"/>
          <w:sz w:val="28"/>
          <w:szCs w:val="28"/>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58" w:name="Par1391"/>
      <w:bookmarkEnd w:id="158"/>
      <w:r>
        <w:rPr>
          <w:rFonts w:ascii="Arial" w:hAnsi="Arial" w:cs="Arial"/>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159" w:name="Par1393"/>
      <w:bookmarkEnd w:id="159"/>
      <w:r>
        <w:rPr>
          <w:rFonts w:ascii="Arial" w:hAnsi="Arial" w:cs="Arial"/>
          <w:sz w:val="28"/>
          <w:szCs w:val="28"/>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w:t>
      </w:r>
      <w:hyperlink r:id="rId199" w:history="1">
        <w:r>
          <w:rPr>
            <w:rFonts w:ascii="Arial" w:hAnsi="Arial" w:cs="Arial"/>
            <w:color w:val="0000FF"/>
            <w:sz w:val="28"/>
            <w:szCs w:val="28"/>
          </w:rPr>
          <w:t>(законными представителями)</w:t>
        </w:r>
      </w:hyperlink>
      <w:r>
        <w:rPr>
          <w:rFonts w:ascii="Arial" w:hAnsi="Arial" w:cs="Arial"/>
          <w:sz w:val="28"/>
          <w:szCs w:val="28"/>
        </w:rPr>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w:t>
      </w:r>
      <w:r>
        <w:rPr>
          <w:rFonts w:ascii="Arial" w:hAnsi="Arial" w:cs="Arial"/>
          <w:sz w:val="28"/>
          <w:szCs w:val="28"/>
        </w:rPr>
        <w:lastRenderedPageBreak/>
        <w:t>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36" w:history="1">
        <w:r>
          <w:rPr>
            <w:rFonts w:ascii="Arial" w:hAnsi="Arial" w:cs="Arial"/>
            <w:color w:val="0000FF"/>
            <w:sz w:val="28"/>
            <w:szCs w:val="28"/>
          </w:rPr>
          <w:t>часть 12 статьи 108</w:t>
        </w:r>
      </w:hyperlink>
      <w:r>
        <w:rPr>
          <w:rFonts w:ascii="Arial" w:hAnsi="Arial" w:cs="Arial"/>
          <w:sz w:val="28"/>
          <w:szCs w:val="28"/>
        </w:rPr>
        <w:t xml:space="preserve"> 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bookmarkStart w:id="160" w:name="Par1399"/>
      <w:bookmarkEnd w:id="160"/>
      <w:r>
        <w:rPr>
          <w:rFonts w:ascii="Arial" w:hAnsi="Arial" w:cs="Arial"/>
          <w:sz w:val="28"/>
          <w:szCs w:val="28"/>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3" w:history="1">
        <w:r>
          <w:rPr>
            <w:rFonts w:ascii="Arial" w:hAnsi="Arial" w:cs="Arial"/>
            <w:color w:val="0000FF"/>
            <w:sz w:val="28"/>
            <w:szCs w:val="28"/>
          </w:rPr>
          <w:t>части 1</w:t>
        </w:r>
      </w:hyperlink>
      <w:r>
        <w:rPr>
          <w:rFonts w:ascii="Arial" w:hAnsi="Arial" w:cs="Arial"/>
          <w:sz w:val="28"/>
          <w:szCs w:val="28"/>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устанавливает структуру управления деятельностью и штатное расписание этих подразделений;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осуществляет кадровое, информационное и методическое </w:t>
      </w:r>
      <w:r>
        <w:rPr>
          <w:rFonts w:ascii="Arial" w:hAnsi="Arial" w:cs="Arial"/>
          <w:sz w:val="28"/>
          <w:szCs w:val="28"/>
        </w:rPr>
        <w:lastRenderedPageBreak/>
        <w:t>обеспечение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осуществляет контроль за деятельностью этих подразделений.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00" w:history="1">
        <w:r>
          <w:rPr>
            <w:rFonts w:ascii="Arial" w:hAnsi="Arial" w:cs="Arial"/>
            <w:color w:val="0000FF"/>
            <w:sz w:val="28"/>
            <w:szCs w:val="28"/>
          </w:rPr>
          <w:t>законодательством</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61" w:name="Par1411"/>
      <w:bookmarkEnd w:id="161"/>
      <w:r>
        <w:rPr>
          <w:rFonts w:ascii="Arial" w:hAnsi="Arial" w:cs="Arial"/>
          <w:b/>
          <w:bCs/>
          <w:sz w:val="28"/>
          <w:szCs w:val="28"/>
        </w:rPr>
        <w:t>Глава 12. УПРАВЛЕНИЕ СИСТЕМОЙ ОБРАЗОВАНИЯ. ГОСУДАРСТВЕННАЯ</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РЕГЛАМЕНТАЦИЯ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2" w:name="Par1414"/>
      <w:bookmarkEnd w:id="162"/>
      <w:r>
        <w:rPr>
          <w:rFonts w:ascii="Arial" w:hAnsi="Arial" w:cs="Arial"/>
          <w:sz w:val="28"/>
          <w:szCs w:val="28"/>
        </w:rPr>
        <w:t>Статья 89. Управление системой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Управление системой образования включает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осуществление стратегического планирования развития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проведение мониторинга в системе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государственную регламентацию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независимую оценку качества образования, общественную и общественно-профессиональную аккредитацию;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01"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02"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w:t>
      </w:r>
      <w:r>
        <w:rPr>
          <w:rFonts w:ascii="Arial" w:hAnsi="Arial" w:cs="Arial"/>
          <w:sz w:val="28"/>
          <w:szCs w:val="28"/>
        </w:rPr>
        <w:lastRenderedPageBreak/>
        <w:t>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3" w:name="Par1430"/>
      <w:bookmarkEnd w:id="163"/>
      <w:r>
        <w:rPr>
          <w:rFonts w:ascii="Arial" w:hAnsi="Arial" w:cs="Arial"/>
          <w:sz w:val="28"/>
          <w:szCs w:val="28"/>
        </w:rPr>
        <w:t>Статья 90. Государственная регламентация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Государственная регламентация образовательной деятельности включает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лицензирование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государственную аккредитацию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государственный контроль (надзор)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4" w:name="Par1438"/>
      <w:bookmarkEnd w:id="164"/>
      <w:r>
        <w:rPr>
          <w:rFonts w:ascii="Arial" w:hAnsi="Arial" w:cs="Arial"/>
          <w:sz w:val="28"/>
          <w:szCs w:val="28"/>
        </w:rPr>
        <w:t>Статья 91. Лицензирование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Образовательная деятельность подлежит лицензированию в соответствии с </w:t>
      </w:r>
      <w:hyperlink r:id="rId203"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Лицензирование образовательной деятельности осуществляется лицензирующим органом - федеральным </w:t>
      </w:r>
      <w:hyperlink r:id="rId204" w:history="1">
        <w:r>
          <w:rPr>
            <w:rFonts w:ascii="Arial" w:hAnsi="Arial" w:cs="Arial"/>
            <w:color w:val="0000FF"/>
            <w:sz w:val="28"/>
            <w:szCs w:val="28"/>
          </w:rPr>
          <w:t>органом</w:t>
        </w:r>
      </w:hyperlink>
      <w:r>
        <w:rPr>
          <w:rFonts w:ascii="Arial" w:hAnsi="Arial" w:cs="Arial"/>
          <w:sz w:val="28"/>
          <w:szCs w:val="28"/>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w:t>
      </w:r>
      <w:r>
        <w:rPr>
          <w:rFonts w:ascii="Arial" w:hAnsi="Arial" w:cs="Arial"/>
          <w:sz w:val="28"/>
          <w:szCs w:val="28"/>
        </w:rPr>
        <w:lastRenderedPageBreak/>
        <w:t xml:space="preserve">полномочия Российской Федерации в сфере образования, в соответствии с полномочиями, установленными </w:t>
      </w:r>
      <w:hyperlink w:anchor="Par112" w:history="1">
        <w:r>
          <w:rPr>
            <w:rFonts w:ascii="Arial" w:hAnsi="Arial" w:cs="Arial"/>
            <w:color w:val="0000FF"/>
            <w:sz w:val="28"/>
            <w:szCs w:val="28"/>
          </w:rPr>
          <w:t>статьями 6</w:t>
        </w:r>
      </w:hyperlink>
      <w:r>
        <w:rPr>
          <w:rFonts w:ascii="Arial" w:hAnsi="Arial" w:cs="Arial"/>
          <w:sz w:val="28"/>
          <w:szCs w:val="28"/>
        </w:rPr>
        <w:t xml:space="preserve"> и </w:t>
      </w:r>
      <w:hyperlink w:anchor="Par135" w:history="1">
        <w:r>
          <w:rPr>
            <w:rFonts w:ascii="Arial" w:hAnsi="Arial" w:cs="Arial"/>
            <w:color w:val="0000FF"/>
            <w:sz w:val="28"/>
            <w:szCs w:val="28"/>
          </w:rPr>
          <w:t>7</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05" w:history="1">
        <w:r>
          <w:rPr>
            <w:rFonts w:ascii="Arial" w:hAnsi="Arial" w:cs="Arial"/>
            <w:color w:val="0000FF"/>
            <w:sz w:val="28"/>
            <w:szCs w:val="28"/>
          </w:rPr>
          <w:t>Форма</w:t>
        </w:r>
      </w:hyperlink>
      <w:r>
        <w:rPr>
          <w:rFonts w:ascii="Arial" w:hAnsi="Arial" w:cs="Arial"/>
          <w:sz w:val="28"/>
          <w:szCs w:val="28"/>
        </w:rPr>
        <w:t xml:space="preserve"> лицензии, </w:t>
      </w:r>
      <w:hyperlink r:id="rId206" w:history="1">
        <w:r>
          <w:rPr>
            <w:rFonts w:ascii="Arial" w:hAnsi="Arial" w:cs="Arial"/>
            <w:color w:val="0000FF"/>
            <w:sz w:val="28"/>
            <w:szCs w:val="28"/>
          </w:rPr>
          <w:t>форма</w:t>
        </w:r>
      </w:hyperlink>
      <w:r>
        <w:rPr>
          <w:rFonts w:ascii="Arial" w:hAnsi="Arial" w:cs="Arial"/>
          <w:sz w:val="28"/>
          <w:szCs w:val="28"/>
        </w:rPr>
        <w:t xml:space="preserve"> приложения к лицензии и </w:t>
      </w:r>
      <w:hyperlink r:id="rId207" w:history="1">
        <w:r>
          <w:rPr>
            <w:rFonts w:ascii="Arial" w:hAnsi="Arial" w:cs="Arial"/>
            <w:color w:val="0000FF"/>
            <w:sz w:val="28"/>
            <w:szCs w:val="28"/>
          </w:rPr>
          <w:t>технические требования</w:t>
        </w:r>
      </w:hyperlink>
      <w:r>
        <w:rPr>
          <w:rFonts w:ascii="Arial" w:hAnsi="Arial" w:cs="Arial"/>
          <w:sz w:val="28"/>
          <w:szCs w:val="28"/>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Переоформление лицензии наряду с установленными </w:t>
      </w:r>
      <w:hyperlink r:id="rId208"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о лицензировании отдельных видов деятельности случаями осуществляется лицензирующим органом в случае: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реорганизации юридических лиц в форме присоединения при наличии лицензии у присоединяемого юридического лица;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w:t>
      </w:r>
      <w:r>
        <w:rPr>
          <w:rFonts w:ascii="Arial" w:hAnsi="Arial" w:cs="Arial"/>
          <w:sz w:val="28"/>
          <w:szCs w:val="28"/>
        </w:rPr>
        <w:lastRenderedPageBreak/>
        <w:t>соответствии с лицензией реорганизованного лицензиата. Срок действия временной лицензии составляет один год.</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hyperlink r:id="rId209"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о лицензировании отдельных видов деятельности случаями при наличии одного из следующих оснований: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w:t>
      </w:r>
      <w:r>
        <w:rPr>
          <w:rFonts w:ascii="Arial" w:hAnsi="Arial" w:cs="Arial"/>
          <w:sz w:val="28"/>
          <w:szCs w:val="28"/>
        </w:rPr>
        <w:lastRenderedPageBreak/>
        <w:t>педагогических работников, имеющих богословские степени и богословские звания.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Лицензионные требования и условия, установленные в </w:t>
      </w:r>
      <w:hyperlink r:id="rId210" w:history="1">
        <w:r>
          <w:rPr>
            <w:rFonts w:ascii="Arial" w:hAnsi="Arial" w:cs="Arial"/>
            <w:color w:val="0000FF"/>
            <w:sz w:val="28"/>
            <w:szCs w:val="28"/>
          </w:rPr>
          <w:t>положении</w:t>
        </w:r>
      </w:hyperlink>
      <w:r>
        <w:rPr>
          <w:rFonts w:ascii="Arial" w:hAnsi="Arial" w:cs="Arial"/>
          <w:sz w:val="28"/>
          <w:szCs w:val="28"/>
        </w:rPr>
        <w:t xml:space="preserve"> о лицензировании образовательной деятельности, должны учитывать особенности: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осуществления образовательной деятельности посредством использования сетевой формы реализации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w:t>
      </w:r>
      <w:r>
        <w:rPr>
          <w:rFonts w:ascii="Arial" w:hAnsi="Arial" w:cs="Arial"/>
          <w:sz w:val="28"/>
          <w:szCs w:val="28"/>
        </w:rPr>
        <w:lastRenderedPageBreak/>
        <w:t>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5" w:name="Par1466"/>
      <w:bookmarkEnd w:id="165"/>
      <w:r>
        <w:rPr>
          <w:rFonts w:ascii="Arial" w:hAnsi="Arial" w:cs="Arial"/>
          <w:sz w:val="28"/>
          <w:szCs w:val="28"/>
        </w:rPr>
        <w:t>Статья 92. Государственная аккредитация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11" w:history="1">
        <w:r>
          <w:rPr>
            <w:rFonts w:ascii="Arial" w:hAnsi="Arial" w:cs="Arial"/>
            <w:color w:val="0000FF"/>
            <w:sz w:val="28"/>
            <w:szCs w:val="28"/>
          </w:rPr>
          <w:t>стандартами</w:t>
        </w:r>
      </w:hyperlink>
      <w:r>
        <w:rPr>
          <w:rFonts w:ascii="Arial" w:hAnsi="Arial" w:cs="Arial"/>
          <w:sz w:val="28"/>
          <w:szCs w:val="28"/>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Государственная аккредитация образовательной деятельности проводится аккредитационным </w:t>
      </w:r>
      <w:hyperlink r:id="rId212" w:history="1">
        <w:r>
          <w:rPr>
            <w:rFonts w:ascii="Arial" w:hAnsi="Arial" w:cs="Arial"/>
            <w:color w:val="0000FF"/>
            <w:sz w:val="28"/>
            <w:szCs w:val="28"/>
          </w:rPr>
          <w:t>органом</w:t>
        </w:r>
      </w:hyperlink>
      <w:r>
        <w:rPr>
          <w:rFonts w:ascii="Arial" w:hAnsi="Arial" w:cs="Arial"/>
          <w:sz w:val="28"/>
          <w:szCs w:val="28"/>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2" w:history="1">
        <w:r>
          <w:rPr>
            <w:rFonts w:ascii="Arial" w:hAnsi="Arial" w:cs="Arial"/>
            <w:color w:val="0000FF"/>
            <w:sz w:val="28"/>
            <w:szCs w:val="28"/>
          </w:rPr>
          <w:t>статьями 6</w:t>
        </w:r>
      </w:hyperlink>
      <w:r>
        <w:rPr>
          <w:rFonts w:ascii="Arial" w:hAnsi="Arial" w:cs="Arial"/>
          <w:sz w:val="28"/>
          <w:szCs w:val="28"/>
        </w:rPr>
        <w:t xml:space="preserve"> и </w:t>
      </w:r>
      <w:hyperlink w:anchor="Par135" w:history="1">
        <w:r>
          <w:rPr>
            <w:rFonts w:ascii="Arial" w:hAnsi="Arial" w:cs="Arial"/>
            <w:color w:val="0000FF"/>
            <w:sz w:val="28"/>
            <w:szCs w:val="28"/>
          </w:rPr>
          <w:t>7</w:t>
        </w:r>
      </w:hyperlink>
      <w:r>
        <w:rPr>
          <w:rFonts w:ascii="Arial" w:hAnsi="Arial" w:cs="Arial"/>
          <w:sz w:val="28"/>
          <w:szCs w:val="28"/>
        </w:rPr>
        <w:t xml:space="preserve"> настоящего Федерального закона, по заявлениям 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Орган исполнительной власти субъекта Российской Федерации, </w:t>
      </w:r>
      <w:r>
        <w:rPr>
          <w:rFonts w:ascii="Arial" w:hAnsi="Arial" w:cs="Arial"/>
          <w:sz w:val="28"/>
          <w:szCs w:val="28"/>
        </w:rPr>
        <w:lastRenderedPageBreak/>
        <w:t>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Аккредитационный орган принимает отдельное решение о государственной аккредитации образовательных программ, </w:t>
      </w:r>
      <w:r>
        <w:rPr>
          <w:rFonts w:ascii="Arial" w:hAnsi="Arial" w:cs="Arial"/>
          <w:sz w:val="28"/>
          <w:szCs w:val="28"/>
        </w:rPr>
        <w:lastRenderedPageBreak/>
        <w:t>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13" w:history="1">
        <w:r>
          <w:rPr>
            <w:rFonts w:ascii="Arial" w:hAnsi="Arial" w:cs="Arial"/>
            <w:color w:val="0000FF"/>
            <w:sz w:val="28"/>
            <w:szCs w:val="28"/>
          </w:rPr>
          <w:t>Формы</w:t>
        </w:r>
      </w:hyperlink>
      <w:r>
        <w:rPr>
          <w:rFonts w:ascii="Arial" w:hAnsi="Arial" w:cs="Arial"/>
          <w:sz w:val="28"/>
          <w:szCs w:val="28"/>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w:t>
      </w:r>
      <w:r>
        <w:rPr>
          <w:rFonts w:ascii="Arial" w:hAnsi="Arial" w:cs="Arial"/>
          <w:sz w:val="28"/>
          <w:szCs w:val="28"/>
        </w:rPr>
        <w:lastRenderedPageBreak/>
        <w:t>сайте в сети "Интернет".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w:t>
      </w:r>
      <w:hyperlink r:id="rId214" w:history="1">
        <w:r>
          <w:rPr>
            <w:rFonts w:ascii="Arial" w:hAnsi="Arial" w:cs="Arial"/>
            <w:color w:val="0000FF"/>
            <w:sz w:val="28"/>
            <w:szCs w:val="28"/>
          </w:rPr>
          <w:t>Квалификационные требования</w:t>
        </w:r>
      </w:hyperlink>
      <w:r>
        <w:rPr>
          <w:rFonts w:ascii="Arial" w:hAnsi="Arial" w:cs="Arial"/>
          <w:sz w:val="28"/>
          <w:szCs w:val="28"/>
        </w:rPr>
        <w:t xml:space="preserve">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15" w:history="1">
        <w:r>
          <w:rPr>
            <w:rFonts w:ascii="Arial" w:hAnsi="Arial" w:cs="Arial"/>
            <w:color w:val="0000FF"/>
            <w:sz w:val="28"/>
            <w:szCs w:val="28"/>
          </w:rPr>
          <w:t>порядке</w:t>
        </w:r>
      </w:hyperlink>
      <w:r>
        <w:rPr>
          <w:rFonts w:ascii="Arial" w:hAnsi="Arial" w:cs="Arial"/>
          <w:sz w:val="28"/>
          <w:szCs w:val="28"/>
        </w:rPr>
        <w:t xml:space="preserve"> и в </w:t>
      </w:r>
      <w:hyperlink r:id="rId216" w:history="1">
        <w:r>
          <w:rPr>
            <w:rFonts w:ascii="Arial" w:hAnsi="Arial" w:cs="Arial"/>
            <w:color w:val="0000FF"/>
            <w:sz w:val="28"/>
            <w:szCs w:val="28"/>
          </w:rPr>
          <w:t>размерах</w:t>
        </w:r>
      </w:hyperlink>
      <w:r>
        <w:rPr>
          <w:rFonts w:ascii="Arial" w:hAnsi="Arial" w:cs="Arial"/>
          <w:sz w:val="28"/>
          <w:szCs w:val="28"/>
        </w:rPr>
        <w:t>, которые установлены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17" w:history="1">
        <w:r>
          <w:rPr>
            <w:rFonts w:ascii="Arial" w:hAnsi="Arial" w:cs="Arial"/>
            <w:color w:val="0000FF"/>
            <w:sz w:val="28"/>
            <w:szCs w:val="28"/>
          </w:rPr>
          <w:t>заявления</w:t>
        </w:r>
      </w:hyperlink>
      <w:r>
        <w:rPr>
          <w:rFonts w:ascii="Arial" w:hAnsi="Arial" w:cs="Arial"/>
          <w:sz w:val="28"/>
          <w:szCs w:val="28"/>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03" w:history="1">
        <w:r>
          <w:rPr>
            <w:rFonts w:ascii="Arial" w:hAnsi="Arial" w:cs="Arial"/>
            <w:color w:val="0000FF"/>
            <w:sz w:val="28"/>
            <w:szCs w:val="28"/>
          </w:rPr>
          <w:t>части 29</w:t>
        </w:r>
      </w:hyperlink>
      <w:r>
        <w:rPr>
          <w:rFonts w:ascii="Arial" w:hAnsi="Arial" w:cs="Arial"/>
          <w:sz w:val="28"/>
          <w:szCs w:val="28"/>
        </w:rPr>
        <w:t xml:space="preserve"> настоящей статьи положением.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двенадцать лет для организации, осуществляющей образовательную деятельность по основным общеобразовательным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20. Формы свидетельства о государственной аккредитации и приложения к нему, а также </w:t>
      </w:r>
      <w:hyperlink r:id="rId218" w:history="1">
        <w:r>
          <w:rPr>
            <w:rFonts w:ascii="Arial" w:hAnsi="Arial" w:cs="Arial"/>
            <w:color w:val="0000FF"/>
            <w:sz w:val="28"/>
            <w:szCs w:val="28"/>
          </w:rPr>
          <w:t>технические требования</w:t>
        </w:r>
      </w:hyperlink>
      <w:r>
        <w:rPr>
          <w:rFonts w:ascii="Arial" w:hAnsi="Arial" w:cs="Arial"/>
          <w:sz w:val="28"/>
          <w:szCs w:val="28"/>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w:t>
      </w:r>
      <w:r>
        <w:rPr>
          <w:rFonts w:ascii="Arial" w:hAnsi="Arial" w:cs="Arial"/>
          <w:sz w:val="28"/>
          <w:szCs w:val="28"/>
        </w:rPr>
        <w:lastRenderedPageBreak/>
        <w:t>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выявление недостоверной информации в документах, представленных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наличие отрицательного заключения, составленного по результатам аккредитационной экспертизы.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w:t>
      </w:r>
      <w:r>
        <w:rPr>
          <w:rFonts w:ascii="Arial" w:hAnsi="Arial" w:cs="Arial"/>
          <w:sz w:val="28"/>
          <w:szCs w:val="28"/>
        </w:rPr>
        <w:lastRenderedPageBreak/>
        <w:t>об образовании и (или) о квалификации установленного образца;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26. Организация, осуществляющая образовательную деятельность, вправе подать </w:t>
      </w:r>
      <w:hyperlink r:id="rId219" w:history="1">
        <w:r>
          <w:rPr>
            <w:rFonts w:ascii="Arial" w:hAnsi="Arial" w:cs="Arial"/>
            <w:color w:val="0000FF"/>
            <w:sz w:val="28"/>
            <w:szCs w:val="28"/>
          </w:rPr>
          <w:t>заявление</w:t>
        </w:r>
      </w:hyperlink>
      <w:r>
        <w:rPr>
          <w:rFonts w:ascii="Arial" w:hAnsi="Arial" w:cs="Arial"/>
          <w:sz w:val="28"/>
          <w:szCs w:val="28"/>
        </w:rPr>
        <w:t xml:space="preserve">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w:t>
      </w:r>
      <w:hyperlink r:id="rId220" w:history="1">
        <w:r>
          <w:rPr>
            <w:rFonts w:ascii="Arial" w:hAnsi="Arial" w:cs="Arial"/>
            <w:color w:val="0000FF"/>
            <w:sz w:val="28"/>
            <w:szCs w:val="28"/>
          </w:rPr>
          <w:t>размерах</w:t>
        </w:r>
      </w:hyperlink>
      <w:r>
        <w:rPr>
          <w:rFonts w:ascii="Arial" w:hAnsi="Arial" w:cs="Arial"/>
          <w:sz w:val="28"/>
          <w:szCs w:val="28"/>
        </w:rPr>
        <w:t xml:space="preserve"> и в </w:t>
      </w:r>
      <w:hyperlink r:id="rId221" w:history="1">
        <w:r>
          <w:rPr>
            <w:rFonts w:ascii="Arial" w:hAnsi="Arial" w:cs="Arial"/>
            <w:color w:val="0000FF"/>
            <w:sz w:val="28"/>
            <w:szCs w:val="28"/>
          </w:rPr>
          <w:t>порядке</w:t>
        </w:r>
      </w:hyperlink>
      <w:r>
        <w:rPr>
          <w:rFonts w:ascii="Arial" w:hAnsi="Arial" w:cs="Arial"/>
          <w:sz w:val="28"/>
          <w:szCs w:val="28"/>
        </w:rPr>
        <w:t>, которые установлены законодательством Российской Федерации о налогах и сборах.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28. </w:t>
      </w:r>
      <w:hyperlink r:id="rId222" w:history="1">
        <w:r>
          <w:rPr>
            <w:rFonts w:ascii="Arial" w:hAnsi="Arial" w:cs="Arial"/>
            <w:color w:val="0000FF"/>
            <w:sz w:val="28"/>
            <w:szCs w:val="28"/>
          </w:rPr>
          <w:t>Положение</w:t>
        </w:r>
      </w:hyperlink>
      <w:r>
        <w:rPr>
          <w:rFonts w:ascii="Arial" w:hAnsi="Arial" w:cs="Arial"/>
          <w:sz w:val="28"/>
          <w:szCs w:val="28"/>
        </w:rPr>
        <w:t xml:space="preserve"> о государственной аккредитации образовательной деятельности утверждается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66" w:name="Par1503"/>
      <w:bookmarkEnd w:id="166"/>
      <w:r>
        <w:rPr>
          <w:rFonts w:ascii="Arial" w:hAnsi="Arial" w:cs="Arial"/>
          <w:sz w:val="28"/>
          <w:szCs w:val="28"/>
        </w:rPr>
        <w:t xml:space="preserve">29. </w:t>
      </w:r>
      <w:hyperlink r:id="rId223" w:history="1">
        <w:r>
          <w:rPr>
            <w:rFonts w:ascii="Arial" w:hAnsi="Arial" w:cs="Arial"/>
            <w:color w:val="0000FF"/>
            <w:sz w:val="28"/>
            <w:szCs w:val="28"/>
          </w:rPr>
          <w:t>Положением</w:t>
        </w:r>
      </w:hyperlink>
      <w:r>
        <w:rPr>
          <w:rFonts w:ascii="Arial" w:hAnsi="Arial" w:cs="Arial"/>
          <w:sz w:val="28"/>
          <w:szCs w:val="28"/>
        </w:rPr>
        <w:t xml:space="preserve"> о государственной аккредитации образовательной деятельности устанавливаются: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w:t>
      </w:r>
      <w:r>
        <w:rPr>
          <w:rFonts w:ascii="Arial" w:hAnsi="Arial" w:cs="Arial"/>
          <w:sz w:val="28"/>
          <w:szCs w:val="28"/>
        </w:rPr>
        <w:lastRenderedPageBreak/>
        <w:t>образовательных организаций, а также образовательной деятельности загранучреждений Министерства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порядок принятия решения о государственной аккредитации или об отказе в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порядок предоставления аккредитационным органом дубликата свидетельства о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основания и порядок переоформления свидетельства о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порядок приостановления, возобновления, прекращения и лишения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особенности проведения аккредитационной экспертизы при проведении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б) образовательной деятельности по профессиональным образовательным программам, содержащим </w:t>
      </w:r>
      <w:hyperlink r:id="rId224" w:history="1">
        <w:r>
          <w:rPr>
            <w:rFonts w:ascii="Arial" w:hAnsi="Arial" w:cs="Arial"/>
            <w:color w:val="0000FF"/>
            <w:sz w:val="28"/>
            <w:szCs w:val="28"/>
          </w:rPr>
          <w:t>сведения</w:t>
        </w:r>
      </w:hyperlink>
      <w:r>
        <w:rPr>
          <w:rFonts w:ascii="Arial" w:hAnsi="Arial" w:cs="Arial"/>
          <w:sz w:val="28"/>
          <w:szCs w:val="28"/>
        </w:rPr>
        <w:t>, составляющие государственную тайну, и профессиональным образовательным программам в области информационной безопасности.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7" w:name="Par1516"/>
      <w:bookmarkEnd w:id="167"/>
      <w:r>
        <w:rPr>
          <w:rFonts w:ascii="Arial" w:hAnsi="Arial" w:cs="Arial"/>
          <w:sz w:val="28"/>
          <w:szCs w:val="28"/>
        </w:rPr>
        <w:t>Статья 93. Государственный контроль (надзор)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hyperlink r:id="rId225" w:history="1">
        <w:r>
          <w:rPr>
            <w:rFonts w:ascii="Arial" w:hAnsi="Arial" w:cs="Arial"/>
            <w:color w:val="0000FF"/>
            <w:sz w:val="28"/>
            <w:szCs w:val="28"/>
          </w:rPr>
          <w:t>Государственный контроль</w:t>
        </w:r>
      </w:hyperlink>
      <w:r>
        <w:rPr>
          <w:rFonts w:ascii="Arial" w:hAnsi="Arial" w:cs="Arial"/>
          <w:sz w:val="28"/>
          <w:szCs w:val="28"/>
        </w:rPr>
        <w:t xml:space="preserve">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w:t>
      </w:r>
      <w:hyperlink r:id="rId226" w:history="1">
        <w:r>
          <w:rPr>
            <w:rFonts w:ascii="Arial" w:hAnsi="Arial" w:cs="Arial"/>
            <w:color w:val="0000FF"/>
            <w:sz w:val="28"/>
            <w:szCs w:val="28"/>
          </w:rPr>
          <w:t>стандартов</w:t>
        </w:r>
      </w:hyperlink>
      <w:r>
        <w:rPr>
          <w:rFonts w:ascii="Arial" w:hAnsi="Arial" w:cs="Arial"/>
          <w:sz w:val="28"/>
          <w:szCs w:val="28"/>
        </w:rPr>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227" w:history="1">
        <w:r>
          <w:rPr>
            <w:rFonts w:ascii="Arial" w:hAnsi="Arial" w:cs="Arial"/>
            <w:color w:val="0000FF"/>
            <w:sz w:val="28"/>
            <w:szCs w:val="28"/>
          </w:rPr>
          <w:t>закона</w:t>
        </w:r>
      </w:hyperlink>
      <w:r>
        <w:rPr>
          <w:rFonts w:ascii="Arial" w:hAnsi="Arial" w:cs="Arial"/>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228" w:history="1">
        <w:r>
          <w:rPr>
            <w:rFonts w:ascii="Arial" w:hAnsi="Arial" w:cs="Arial"/>
            <w:color w:val="0000FF"/>
            <w:sz w:val="28"/>
            <w:szCs w:val="28"/>
          </w:rPr>
          <w:t>законом</w:t>
        </w:r>
      </w:hyperlink>
      <w:r>
        <w:rPr>
          <w:rFonts w:ascii="Arial" w:hAnsi="Arial" w:cs="Arial"/>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59" w:history="1">
        <w:r>
          <w:rPr>
            <w:rFonts w:ascii="Arial" w:hAnsi="Arial" w:cs="Arial"/>
            <w:color w:val="0000FF"/>
            <w:sz w:val="28"/>
            <w:szCs w:val="28"/>
          </w:rPr>
          <w:t>статьей 97</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bookmarkStart w:id="168" w:name="Par1525"/>
      <w:bookmarkEnd w:id="168"/>
      <w:r>
        <w:rPr>
          <w:rFonts w:ascii="Arial" w:hAnsi="Arial" w:cs="Arial"/>
          <w:sz w:val="28"/>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В случае неисполнения указанного в </w:t>
      </w:r>
      <w:hyperlink w:anchor="Par1525" w:history="1">
        <w:r>
          <w:rPr>
            <w:rFonts w:ascii="Arial" w:hAnsi="Arial" w:cs="Arial"/>
            <w:color w:val="0000FF"/>
            <w:sz w:val="28"/>
            <w:szCs w:val="28"/>
          </w:rPr>
          <w:t>части 6</w:t>
        </w:r>
      </w:hyperlink>
      <w:r>
        <w:rPr>
          <w:rFonts w:ascii="Arial" w:hAnsi="Arial" w:cs="Arial"/>
          <w:sz w:val="28"/>
          <w:szCs w:val="28"/>
        </w:rPr>
        <w:t xml:space="preserve"> настоящей статьи предписания, в том числе если представленный органом или </w:t>
      </w:r>
      <w:r>
        <w:rPr>
          <w:rFonts w:ascii="Arial" w:hAnsi="Arial" w:cs="Arial"/>
          <w:sz w:val="28"/>
          <w:szCs w:val="28"/>
        </w:rPr>
        <w:lastRenderedPageBreak/>
        <w:t xml:space="preserve">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29" w:history="1">
        <w:r>
          <w:rPr>
            <w:rFonts w:ascii="Arial" w:hAnsi="Arial" w:cs="Arial"/>
            <w:color w:val="0000FF"/>
            <w:sz w:val="28"/>
            <w:szCs w:val="28"/>
          </w:rPr>
          <w:t>Кодексом</w:t>
        </w:r>
      </w:hyperlink>
      <w:r>
        <w:rPr>
          <w:rFonts w:ascii="Arial" w:hAnsi="Arial" w:cs="Arial"/>
          <w:sz w:val="28"/>
          <w:szCs w:val="28"/>
        </w:rPr>
        <w:t xml:space="preserve"> Российской Федерации об административных правонарушениях, и запрещает прием в данную организацию.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5" w:history="1">
        <w:r>
          <w:rPr>
            <w:rFonts w:ascii="Arial" w:hAnsi="Arial" w:cs="Arial"/>
            <w:color w:val="0000FF"/>
            <w:sz w:val="28"/>
            <w:szCs w:val="28"/>
          </w:rPr>
          <w:t>части 6</w:t>
        </w:r>
      </w:hyperlink>
      <w:r>
        <w:rPr>
          <w:rFonts w:ascii="Arial" w:hAnsi="Arial" w:cs="Arial"/>
          <w:sz w:val="28"/>
          <w:szCs w:val="28"/>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w:t>
      </w:r>
      <w:r>
        <w:rPr>
          <w:rFonts w:ascii="Arial" w:hAnsi="Arial" w:cs="Arial"/>
          <w:sz w:val="28"/>
          <w:szCs w:val="28"/>
        </w:rPr>
        <w:lastRenderedPageBreak/>
        <w:t>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30" w:history="1">
        <w:r>
          <w:rPr>
            <w:rFonts w:ascii="Arial" w:hAnsi="Arial" w:cs="Arial"/>
            <w:color w:val="0000FF"/>
            <w:sz w:val="28"/>
            <w:szCs w:val="28"/>
          </w:rPr>
          <w:t>Кодексом</w:t>
        </w:r>
      </w:hyperlink>
      <w:r>
        <w:rPr>
          <w:rFonts w:ascii="Arial" w:hAnsi="Arial" w:cs="Arial"/>
          <w:sz w:val="28"/>
          <w:szCs w:val="28"/>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w:t>
      </w:r>
      <w:r>
        <w:rPr>
          <w:rFonts w:ascii="Arial" w:hAnsi="Arial" w:cs="Arial"/>
          <w:sz w:val="28"/>
          <w:szCs w:val="28"/>
        </w:rPr>
        <w:lastRenderedPageBreak/>
        <w:t>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hyperlink r:id="rId231" w:history="1">
        <w:r>
          <w:rPr>
            <w:rFonts w:ascii="Arial" w:hAnsi="Arial" w:cs="Arial"/>
            <w:color w:val="0000FF"/>
            <w:sz w:val="28"/>
            <w:szCs w:val="28"/>
          </w:rPr>
          <w:t>Требования</w:t>
        </w:r>
      </w:hyperlink>
      <w:r>
        <w:rPr>
          <w:rFonts w:ascii="Arial" w:hAnsi="Arial" w:cs="Arial"/>
          <w:sz w:val="28"/>
          <w:szCs w:val="28"/>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9" w:name="Par1531"/>
      <w:bookmarkEnd w:id="169"/>
      <w:r>
        <w:rPr>
          <w:rFonts w:ascii="Arial" w:hAnsi="Arial" w:cs="Arial"/>
          <w:sz w:val="28"/>
          <w:szCs w:val="28"/>
        </w:rPr>
        <w:t>Статья 94. Педагогическая экспертиза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w:t>
      </w:r>
      <w:r>
        <w:rPr>
          <w:rFonts w:ascii="Arial" w:hAnsi="Arial" w:cs="Arial"/>
          <w:sz w:val="28"/>
          <w:szCs w:val="28"/>
        </w:rPr>
        <w:lastRenderedPageBreak/>
        <w:t>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Порядок проведения педагогической экспертизы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0" w:name="Par1538"/>
      <w:bookmarkEnd w:id="170"/>
      <w:r>
        <w:rPr>
          <w:rFonts w:ascii="Arial" w:hAnsi="Arial" w:cs="Arial"/>
          <w:sz w:val="28"/>
          <w:szCs w:val="28"/>
        </w:rPr>
        <w:t>Статья 95. Независимая оценка качества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1" w:name="Par1547"/>
      <w:bookmarkEnd w:id="171"/>
      <w:r>
        <w:rPr>
          <w:rFonts w:ascii="Arial" w:hAnsi="Arial" w:cs="Arial"/>
          <w:sz w:val="28"/>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2" w:name="Par1559"/>
      <w:bookmarkEnd w:id="172"/>
      <w:r>
        <w:rPr>
          <w:rFonts w:ascii="Arial" w:hAnsi="Arial" w:cs="Arial"/>
          <w:sz w:val="28"/>
          <w:szCs w:val="28"/>
        </w:rPr>
        <w:t>Статья 97. Информационная открытость системы образования. Мониторинг в системе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w:t>
      </w:r>
      <w:r>
        <w:rPr>
          <w:rFonts w:ascii="Arial" w:hAnsi="Arial" w:cs="Arial"/>
          <w:sz w:val="28"/>
          <w:szCs w:val="28"/>
        </w:rPr>
        <w:lastRenderedPageBreak/>
        <w:t>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hyperlink r:id="rId232" w:history="1">
        <w:r>
          <w:rPr>
            <w:rFonts w:ascii="Arial" w:hAnsi="Arial" w:cs="Arial"/>
            <w:color w:val="0000FF"/>
            <w:sz w:val="28"/>
            <w:szCs w:val="28"/>
          </w:rPr>
          <w:t>Порядок</w:t>
        </w:r>
      </w:hyperlink>
      <w:r>
        <w:rPr>
          <w:rFonts w:ascii="Arial" w:hAnsi="Arial" w:cs="Arial"/>
          <w:sz w:val="28"/>
          <w:szCs w:val="28"/>
        </w:rPr>
        <w:t xml:space="preserve"> осуществления мониторинга системы образования, а также </w:t>
      </w:r>
      <w:hyperlink r:id="rId233" w:history="1">
        <w:r>
          <w:rPr>
            <w:rFonts w:ascii="Arial" w:hAnsi="Arial" w:cs="Arial"/>
            <w:color w:val="0000FF"/>
            <w:sz w:val="28"/>
            <w:szCs w:val="28"/>
          </w:rPr>
          <w:t>перечень</w:t>
        </w:r>
      </w:hyperlink>
      <w:r>
        <w:rPr>
          <w:rFonts w:ascii="Arial" w:hAnsi="Arial" w:cs="Arial"/>
          <w:sz w:val="28"/>
          <w:szCs w:val="28"/>
        </w:rPr>
        <w:t xml:space="preserve"> обязательной информации, подлежащей мониторингу,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3" w:name="Par1568"/>
      <w:bookmarkEnd w:id="173"/>
      <w:r>
        <w:rPr>
          <w:rFonts w:ascii="Arial" w:hAnsi="Arial" w:cs="Arial"/>
          <w:sz w:val="28"/>
          <w:szCs w:val="28"/>
        </w:rPr>
        <w:t>Статья 98. Информационные системы в системе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234" w:history="1">
        <w:r>
          <w:rPr>
            <w:rFonts w:ascii="Arial" w:hAnsi="Arial" w:cs="Arial"/>
            <w:color w:val="0000FF"/>
            <w:sz w:val="28"/>
            <w:szCs w:val="28"/>
          </w:rPr>
          <w:t>законом</w:t>
        </w:r>
      </w:hyperlink>
      <w:r>
        <w:rPr>
          <w:rFonts w:ascii="Arial" w:hAnsi="Arial" w:cs="Arial"/>
          <w:sz w:val="28"/>
          <w:szCs w:val="28"/>
        </w:rPr>
        <w:t xml:space="preserve"> тайне.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w:t>
      </w:r>
      <w:r>
        <w:rPr>
          <w:rFonts w:ascii="Arial" w:hAnsi="Arial" w:cs="Arial"/>
          <w:sz w:val="28"/>
          <w:szCs w:val="28"/>
        </w:rPr>
        <w:lastRenderedPageBreak/>
        <w:t>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hyperlink r:id="rId235" w:history="1">
        <w:r>
          <w:rPr>
            <w:rFonts w:ascii="Arial" w:hAnsi="Arial" w:cs="Arial"/>
            <w:color w:val="0000FF"/>
            <w:sz w:val="28"/>
            <w:szCs w:val="28"/>
          </w:rPr>
          <w:t>Порядок</w:t>
        </w:r>
      </w:hyperlink>
      <w:r>
        <w:rPr>
          <w:rFonts w:ascii="Arial" w:hAnsi="Arial" w:cs="Arial"/>
          <w:sz w:val="28"/>
          <w:szCs w:val="28"/>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C4CC7" w:rsidRDefault="003C4CC7">
      <w:pPr>
        <w:widowControl w:val="0"/>
        <w:autoSpaceDE w:val="0"/>
        <w:autoSpaceDN w:val="0"/>
        <w:adjustRightInd w:val="0"/>
        <w:jc w:val="both"/>
        <w:rPr>
          <w:rFonts w:ascii="Arial" w:hAnsi="Arial" w:cs="Arial"/>
          <w:sz w:val="28"/>
          <w:szCs w:val="28"/>
        </w:rPr>
      </w:pPr>
      <w:r>
        <w:rPr>
          <w:rFonts w:ascii="Arial" w:hAnsi="Arial" w:cs="Arial"/>
          <w:sz w:val="28"/>
          <w:szCs w:val="28"/>
        </w:rPr>
        <w:t xml:space="preserve">(часть 4 в ред. Федерального </w:t>
      </w:r>
      <w:hyperlink r:id="rId236" w:history="1">
        <w:r>
          <w:rPr>
            <w:rFonts w:ascii="Arial" w:hAnsi="Arial" w:cs="Arial"/>
            <w:color w:val="0000FF"/>
            <w:sz w:val="28"/>
            <w:szCs w:val="28"/>
          </w:rPr>
          <w:t>закона</w:t>
        </w:r>
      </w:hyperlink>
      <w:r>
        <w:rPr>
          <w:rFonts w:ascii="Arial" w:hAnsi="Arial" w:cs="Arial"/>
          <w:sz w:val="28"/>
          <w:szCs w:val="28"/>
        </w:rPr>
        <w:t xml:space="preserve"> от 07.05.2013 N 99-ФЗ)</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w:t>
      </w:r>
      <w:r>
        <w:rPr>
          <w:rFonts w:ascii="Arial" w:hAnsi="Arial" w:cs="Arial"/>
          <w:sz w:val="28"/>
          <w:szCs w:val="28"/>
        </w:rPr>
        <w:lastRenderedPageBreak/>
        <w:t>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hyperlink r:id="rId237" w:history="1">
        <w:r>
          <w:rPr>
            <w:rFonts w:ascii="Arial" w:hAnsi="Arial" w:cs="Arial"/>
            <w:color w:val="0000FF"/>
            <w:sz w:val="28"/>
            <w:szCs w:val="28"/>
          </w:rPr>
          <w:t>Порядок</w:t>
        </w:r>
      </w:hyperlink>
      <w:r>
        <w:rPr>
          <w:rFonts w:ascii="Arial" w:hAnsi="Arial" w:cs="Arial"/>
          <w:sz w:val="28"/>
          <w:szCs w:val="28"/>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238" w:history="1">
        <w:r>
          <w:rPr>
            <w:rFonts w:ascii="Arial" w:hAnsi="Arial" w:cs="Arial"/>
            <w:color w:val="0000FF"/>
            <w:sz w:val="28"/>
            <w:szCs w:val="28"/>
          </w:rPr>
          <w:t>перечень</w:t>
        </w:r>
      </w:hyperlink>
      <w:r>
        <w:rPr>
          <w:rFonts w:ascii="Arial" w:hAnsi="Arial" w:cs="Arial"/>
          <w:sz w:val="28"/>
          <w:szCs w:val="28"/>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hyperlink r:id="rId239" w:history="1">
        <w:r>
          <w:rPr>
            <w:rFonts w:ascii="Arial" w:hAnsi="Arial" w:cs="Arial"/>
            <w:color w:val="0000FF"/>
            <w:sz w:val="28"/>
            <w:szCs w:val="28"/>
          </w:rPr>
          <w:t>Порядок</w:t>
        </w:r>
      </w:hyperlink>
      <w:r>
        <w:rPr>
          <w:rFonts w:ascii="Arial" w:hAnsi="Arial" w:cs="Arial"/>
          <w:sz w:val="28"/>
          <w:szCs w:val="28"/>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w:t>
      </w:r>
      <w:r>
        <w:rPr>
          <w:rFonts w:ascii="Arial" w:hAnsi="Arial" w:cs="Arial"/>
          <w:sz w:val="28"/>
          <w:szCs w:val="28"/>
        </w:rPr>
        <w:lastRenderedPageBreak/>
        <w:t>федеральную информационную систему "Федеральный реестр сведений о документах об образовании и (или) о квалификации, документах об обучении".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hyperlink r:id="rId240" w:history="1">
        <w:r>
          <w:rPr>
            <w:rFonts w:ascii="Arial" w:hAnsi="Arial" w:cs="Arial"/>
            <w:color w:val="0000FF"/>
            <w:sz w:val="28"/>
            <w:szCs w:val="28"/>
          </w:rPr>
          <w:t>Перечень</w:t>
        </w:r>
      </w:hyperlink>
      <w:r>
        <w:rPr>
          <w:rFonts w:ascii="Arial" w:hAnsi="Arial" w:cs="Arial"/>
          <w:sz w:val="28"/>
          <w:szCs w:val="28"/>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241" w:history="1">
        <w:r>
          <w:rPr>
            <w:rFonts w:ascii="Arial" w:hAnsi="Arial" w:cs="Arial"/>
            <w:color w:val="0000FF"/>
            <w:sz w:val="28"/>
            <w:szCs w:val="28"/>
          </w:rPr>
          <w:t>порядок</w:t>
        </w:r>
      </w:hyperlink>
      <w:r>
        <w:rPr>
          <w:rFonts w:ascii="Arial" w:hAnsi="Arial" w:cs="Arial"/>
          <w:sz w:val="28"/>
          <w:szCs w:val="28"/>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w:t>
      </w:r>
      <w:hyperlink r:id="rId242" w:history="1">
        <w:r>
          <w:rPr>
            <w:rFonts w:ascii="Arial" w:hAnsi="Arial" w:cs="Arial"/>
            <w:color w:val="0000FF"/>
            <w:sz w:val="28"/>
            <w:szCs w:val="28"/>
          </w:rPr>
          <w:t>Перечень</w:t>
        </w:r>
      </w:hyperlink>
      <w:r>
        <w:rPr>
          <w:rFonts w:ascii="Arial" w:hAnsi="Arial" w:cs="Arial"/>
          <w:sz w:val="28"/>
          <w:szCs w:val="28"/>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243" w:history="1">
        <w:r>
          <w:rPr>
            <w:rFonts w:ascii="Arial" w:hAnsi="Arial" w:cs="Arial"/>
            <w:color w:val="0000FF"/>
            <w:sz w:val="28"/>
            <w:szCs w:val="28"/>
          </w:rPr>
          <w:t>порядок</w:t>
        </w:r>
      </w:hyperlink>
      <w:r>
        <w:rPr>
          <w:rFonts w:ascii="Arial" w:hAnsi="Arial" w:cs="Arial"/>
          <w:sz w:val="28"/>
          <w:szCs w:val="28"/>
        </w:rPr>
        <w:t xml:space="preserve"> ее формирования и ведения устанавливаются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74" w:name="Par1586"/>
      <w:bookmarkEnd w:id="174"/>
      <w:r>
        <w:rPr>
          <w:rFonts w:ascii="Arial" w:hAnsi="Arial" w:cs="Arial"/>
          <w:b/>
          <w:bCs/>
          <w:sz w:val="28"/>
          <w:szCs w:val="28"/>
        </w:rPr>
        <w:t>Глава 13. ЭКОНОМИЧЕСКАЯ ДЕЯТЕЛЬНОСТЬ И ФИНАНСОВОЕ</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ОБЕСПЕЧЕНИЕ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5" w:name="Par1589"/>
      <w:bookmarkEnd w:id="175"/>
      <w:r>
        <w:rPr>
          <w:rFonts w:ascii="Arial" w:hAnsi="Arial" w:cs="Arial"/>
          <w:sz w:val="28"/>
          <w:szCs w:val="28"/>
        </w:rPr>
        <w:t>Статья 99. Особенности финансового обеспечения оказания государственных и муниципальных услуг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Нормативы, определяемые органами государственной власти субъектов Российской Федерации в соответствии с </w:t>
      </w:r>
      <w:hyperlink w:anchor="Par182" w:history="1">
        <w:r>
          <w:rPr>
            <w:rFonts w:ascii="Arial" w:hAnsi="Arial" w:cs="Arial"/>
            <w:color w:val="0000FF"/>
            <w:sz w:val="28"/>
            <w:szCs w:val="28"/>
          </w:rPr>
          <w:t xml:space="preserve">пунктом 3 части 1 </w:t>
        </w:r>
        <w:r>
          <w:rPr>
            <w:rFonts w:ascii="Arial" w:hAnsi="Arial" w:cs="Arial"/>
            <w:color w:val="0000FF"/>
            <w:sz w:val="28"/>
            <w:szCs w:val="28"/>
          </w:rPr>
          <w:lastRenderedPageBreak/>
          <w:t>статьи 8</w:t>
        </w:r>
      </w:hyperlink>
      <w:r>
        <w:rPr>
          <w:rFonts w:ascii="Arial" w:hAnsi="Arial" w:cs="Arial"/>
          <w:sz w:val="28"/>
          <w:szCs w:val="28"/>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244" w:history="1">
        <w:r>
          <w:rPr>
            <w:rFonts w:ascii="Arial" w:hAnsi="Arial" w:cs="Arial"/>
            <w:color w:val="0000FF"/>
            <w:sz w:val="28"/>
            <w:szCs w:val="28"/>
          </w:rPr>
          <w:t>стандартами</w:t>
        </w:r>
      </w:hyperlink>
      <w:r>
        <w:rPr>
          <w:rFonts w:ascii="Arial" w:hAnsi="Arial" w:cs="Arial"/>
          <w:sz w:val="28"/>
          <w:szCs w:val="28"/>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2" w:history="1">
        <w:r>
          <w:rPr>
            <w:rFonts w:ascii="Arial" w:hAnsi="Arial" w:cs="Arial"/>
            <w:color w:val="0000FF"/>
            <w:sz w:val="28"/>
            <w:szCs w:val="28"/>
          </w:rPr>
          <w:t>пунктом 3 части 1 статьи 8</w:t>
        </w:r>
      </w:hyperlink>
      <w:r>
        <w:rPr>
          <w:rFonts w:ascii="Arial" w:hAnsi="Arial" w:cs="Arial"/>
          <w:sz w:val="28"/>
          <w:szCs w:val="28"/>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w:t>
      </w:r>
      <w:r>
        <w:rPr>
          <w:rFonts w:ascii="Arial" w:hAnsi="Arial" w:cs="Arial"/>
          <w:sz w:val="28"/>
          <w:szCs w:val="28"/>
        </w:rPr>
        <w:lastRenderedPageBreak/>
        <w:t>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history="1">
        <w:r>
          <w:rPr>
            <w:rFonts w:ascii="Arial" w:hAnsi="Arial" w:cs="Arial"/>
            <w:color w:val="0000FF"/>
            <w:sz w:val="28"/>
            <w:szCs w:val="28"/>
          </w:rPr>
          <w:t>пунктом 3 части 1 статьи 8</w:t>
        </w:r>
      </w:hyperlink>
      <w:r>
        <w:rPr>
          <w:rFonts w:ascii="Arial" w:hAnsi="Arial" w:cs="Arial"/>
          <w:sz w:val="28"/>
          <w:szCs w:val="28"/>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6" w:name="Par1597"/>
      <w:bookmarkEnd w:id="176"/>
      <w:r>
        <w:rPr>
          <w:rFonts w:ascii="Arial" w:hAnsi="Arial" w:cs="Arial"/>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w:t>
      </w:r>
      <w:r>
        <w:rPr>
          <w:rFonts w:ascii="Arial" w:hAnsi="Arial" w:cs="Arial"/>
          <w:sz w:val="28"/>
          <w:szCs w:val="28"/>
        </w:rPr>
        <w:lastRenderedPageBreak/>
        <w:t>среднего профессионального и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hyperlink r:id="rId245" w:history="1">
        <w:r>
          <w:rPr>
            <w:rFonts w:ascii="Arial" w:hAnsi="Arial" w:cs="Arial"/>
            <w:color w:val="0000FF"/>
            <w:sz w:val="28"/>
            <w:szCs w:val="28"/>
          </w:rPr>
          <w:t>Порядок</w:t>
        </w:r>
      </w:hyperlink>
      <w:r>
        <w:rPr>
          <w:rFonts w:ascii="Arial" w:hAnsi="Arial" w:cs="Arial"/>
          <w:sz w:val="28"/>
          <w:szCs w:val="28"/>
        </w:rPr>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Правительством Российской Федерации за счет бюджетных ассигнований федерального бюджета;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органами местного самоуправления за счет бюджетных ассигнований местных бюджетов.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7" w:history="1">
        <w:r>
          <w:rPr>
            <w:rFonts w:ascii="Arial" w:hAnsi="Arial" w:cs="Arial"/>
            <w:color w:val="0000FF"/>
            <w:sz w:val="28"/>
            <w:szCs w:val="28"/>
          </w:rPr>
          <w:t>статьей 56</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7" w:name="Par1608"/>
      <w:bookmarkEnd w:id="177"/>
      <w:r>
        <w:rPr>
          <w:rFonts w:ascii="Arial" w:hAnsi="Arial" w:cs="Arial"/>
          <w:sz w:val="28"/>
          <w:szCs w:val="28"/>
        </w:rPr>
        <w:t>Статья 101. Осуществление образовательной деятельности за счет средств физических лиц и юридических лиц</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w:t>
      </w:r>
      <w:hyperlink r:id="rId246" w:history="1">
        <w:r>
          <w:rPr>
            <w:rFonts w:ascii="Arial" w:hAnsi="Arial" w:cs="Arial"/>
            <w:color w:val="0000FF"/>
            <w:sz w:val="28"/>
            <w:szCs w:val="28"/>
          </w:rPr>
          <w:t>Платные</w:t>
        </w:r>
      </w:hyperlink>
      <w:r>
        <w:rPr>
          <w:rFonts w:ascii="Arial" w:hAnsi="Arial" w:cs="Arial"/>
          <w:sz w:val="28"/>
          <w:szCs w:val="28"/>
        </w:rPr>
        <w:t xml:space="preserve">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w:t>
      </w:r>
      <w:r>
        <w:rPr>
          <w:rFonts w:ascii="Arial" w:hAnsi="Arial" w:cs="Arial"/>
          <w:sz w:val="28"/>
          <w:szCs w:val="28"/>
        </w:rPr>
        <w:lastRenderedPageBreak/>
        <w:t>предоставлении субсидии на возмещение затрат, на одинаковых при оказании одних и тех же услуг условиях.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8" w:name="Par1614"/>
      <w:bookmarkEnd w:id="178"/>
      <w:r>
        <w:rPr>
          <w:rFonts w:ascii="Arial" w:hAnsi="Arial" w:cs="Arial"/>
          <w:sz w:val="28"/>
          <w:szCs w:val="28"/>
        </w:rPr>
        <w:t>Статья 102. Имущество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9" w:name="Par1620"/>
      <w:bookmarkEnd w:id="179"/>
      <w:r>
        <w:rPr>
          <w:rFonts w:ascii="Arial" w:hAnsi="Arial" w:cs="Arial"/>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180" w:name="Par1622"/>
      <w:bookmarkEnd w:id="180"/>
      <w:r>
        <w:rPr>
          <w:rFonts w:ascii="Arial" w:hAnsi="Arial" w:cs="Arial"/>
          <w:sz w:val="28"/>
          <w:szCs w:val="28"/>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w:t>
      </w:r>
      <w:r>
        <w:rPr>
          <w:rFonts w:ascii="Arial" w:hAnsi="Arial" w:cs="Arial"/>
          <w:sz w:val="28"/>
          <w:szCs w:val="28"/>
        </w:rPr>
        <w:lastRenderedPageBreak/>
        <w:t>(в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Указанные в </w:t>
      </w:r>
      <w:hyperlink w:anchor="Par1622" w:history="1">
        <w:r>
          <w:rPr>
            <w:rFonts w:ascii="Arial" w:hAnsi="Arial" w:cs="Arial"/>
            <w:color w:val="0000FF"/>
            <w:sz w:val="28"/>
            <w:szCs w:val="28"/>
          </w:rPr>
          <w:t>части 1</w:t>
        </w:r>
      </w:hyperlink>
      <w:r>
        <w:rPr>
          <w:rFonts w:ascii="Arial" w:hAnsi="Arial" w:cs="Arial"/>
          <w:sz w:val="28"/>
          <w:szCs w:val="28"/>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Денежные средства, оборудование и иное имущество, находящиеся в оперативном управлении указанных в </w:t>
      </w:r>
      <w:hyperlink w:anchor="Par1622" w:history="1">
        <w:r>
          <w:rPr>
            <w:rFonts w:ascii="Arial" w:hAnsi="Arial" w:cs="Arial"/>
            <w:color w:val="0000FF"/>
            <w:sz w:val="28"/>
            <w:szCs w:val="28"/>
          </w:rPr>
          <w:t>части 1</w:t>
        </w:r>
      </w:hyperlink>
      <w:r>
        <w:rPr>
          <w:rFonts w:ascii="Arial" w:hAnsi="Arial" w:cs="Arial"/>
          <w:sz w:val="28"/>
          <w:szCs w:val="28"/>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247"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Указанные в </w:t>
      </w:r>
      <w:hyperlink w:anchor="Par1622" w:history="1">
        <w:r>
          <w:rPr>
            <w:rFonts w:ascii="Arial" w:hAnsi="Arial" w:cs="Arial"/>
            <w:color w:val="0000FF"/>
            <w:sz w:val="28"/>
            <w:szCs w:val="28"/>
          </w:rPr>
          <w:t>части 1</w:t>
        </w:r>
      </w:hyperlink>
      <w:r>
        <w:rPr>
          <w:rFonts w:ascii="Arial" w:hAnsi="Arial" w:cs="Arial"/>
          <w:sz w:val="28"/>
          <w:szCs w:val="28"/>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w:t>
      </w:r>
      <w:r>
        <w:rPr>
          <w:rFonts w:ascii="Arial" w:hAnsi="Arial" w:cs="Arial"/>
          <w:sz w:val="28"/>
          <w:szCs w:val="28"/>
        </w:rPr>
        <w:lastRenderedPageBreak/>
        <w:t xml:space="preserve">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248"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22" w:history="1">
        <w:r>
          <w:rPr>
            <w:rFonts w:ascii="Arial" w:hAnsi="Arial" w:cs="Arial"/>
            <w:color w:val="0000FF"/>
            <w:sz w:val="28"/>
            <w:szCs w:val="28"/>
          </w:rPr>
          <w:t>части 1</w:t>
        </w:r>
      </w:hyperlink>
      <w:r>
        <w:rPr>
          <w:rFonts w:ascii="Arial" w:hAnsi="Arial" w:cs="Arial"/>
          <w:sz w:val="28"/>
          <w:szCs w:val="28"/>
        </w:rPr>
        <w:t xml:space="preserve"> настоящей статьи образовательные организации высшего образования, поступают в их самостоятельное распоряжение.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81" w:name="Par1629"/>
      <w:bookmarkEnd w:id="181"/>
      <w:r>
        <w:rPr>
          <w:rFonts w:ascii="Arial" w:hAnsi="Arial" w:cs="Arial"/>
          <w:sz w:val="28"/>
          <w:szCs w:val="28"/>
        </w:rPr>
        <w:t>Статья 104. Образовательное кредитование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82" w:name="Par1636"/>
      <w:bookmarkEnd w:id="182"/>
      <w:r>
        <w:rPr>
          <w:rFonts w:ascii="Arial" w:hAnsi="Arial" w:cs="Arial"/>
          <w:b/>
          <w:bCs/>
          <w:sz w:val="28"/>
          <w:szCs w:val="28"/>
        </w:rPr>
        <w:t>Глава 14. МЕЖДУНАРОДНОЕ СОТРУДНИЧЕСТВО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83" w:name="Par1638"/>
      <w:bookmarkEnd w:id="183"/>
      <w:r>
        <w:rPr>
          <w:rFonts w:ascii="Arial" w:hAnsi="Arial" w:cs="Arial"/>
          <w:sz w:val="28"/>
          <w:szCs w:val="28"/>
        </w:rPr>
        <w:t>Статья 105. Формы и направления международного сотрудничества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1. Международное сотрудничество в сфере образования осуществляется в следующих целях: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совершенствование международных и внутригосударственных механизмов развития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w:t>
      </w:r>
      <w:r>
        <w:rPr>
          <w:rFonts w:ascii="Arial" w:hAnsi="Arial" w:cs="Arial"/>
          <w:sz w:val="28"/>
          <w:szCs w:val="28"/>
        </w:rPr>
        <w:lastRenderedPageBreak/>
        <w:t>совершенствования научной и образовательной деятельности, в том числе в рамках международного академического обмена;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участие в сетевой форме реализации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84" w:name="Par1652"/>
      <w:bookmarkEnd w:id="184"/>
      <w:r>
        <w:rPr>
          <w:rFonts w:ascii="Arial" w:hAnsi="Arial" w:cs="Arial"/>
          <w:sz w:val="28"/>
          <w:szCs w:val="28"/>
        </w:rPr>
        <w:t>Статья 106. Подтверждение документов об образовании и (или) о квалификации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85" w:name="Par1655"/>
      <w:bookmarkEnd w:id="185"/>
      <w:r>
        <w:rPr>
          <w:rFonts w:ascii="Arial" w:hAnsi="Arial" w:cs="Arial"/>
          <w:sz w:val="28"/>
          <w:szCs w:val="28"/>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hyperlink r:id="rId249" w:history="1">
        <w:r>
          <w:rPr>
            <w:rFonts w:ascii="Arial" w:hAnsi="Arial" w:cs="Arial"/>
            <w:color w:val="0000FF"/>
            <w:sz w:val="28"/>
            <w:szCs w:val="28"/>
          </w:rPr>
          <w:t>Порядок</w:t>
        </w:r>
      </w:hyperlink>
      <w:r>
        <w:rPr>
          <w:rFonts w:ascii="Arial" w:hAnsi="Arial" w:cs="Arial"/>
          <w:sz w:val="28"/>
          <w:szCs w:val="28"/>
        </w:rPr>
        <w:t xml:space="preserve"> подтверждения документов об образовании и (или) о квалификации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За проставление апостиля на документе об образовании и (или) о квалификации уплачивается государственная пошлина в </w:t>
      </w:r>
      <w:hyperlink r:id="rId250" w:history="1">
        <w:r>
          <w:rPr>
            <w:rFonts w:ascii="Arial" w:hAnsi="Arial" w:cs="Arial"/>
            <w:color w:val="0000FF"/>
            <w:sz w:val="28"/>
            <w:szCs w:val="28"/>
          </w:rPr>
          <w:t>размерах</w:t>
        </w:r>
      </w:hyperlink>
      <w:r>
        <w:rPr>
          <w:rFonts w:ascii="Arial" w:hAnsi="Arial" w:cs="Arial"/>
          <w:sz w:val="28"/>
          <w:szCs w:val="28"/>
        </w:rPr>
        <w:t xml:space="preserve"> и в </w:t>
      </w:r>
      <w:hyperlink r:id="rId251" w:history="1">
        <w:r>
          <w:rPr>
            <w:rFonts w:ascii="Arial" w:hAnsi="Arial" w:cs="Arial"/>
            <w:color w:val="0000FF"/>
            <w:sz w:val="28"/>
            <w:szCs w:val="28"/>
          </w:rPr>
          <w:t>порядке</w:t>
        </w:r>
      </w:hyperlink>
      <w:r>
        <w:rPr>
          <w:rFonts w:ascii="Arial" w:hAnsi="Arial" w:cs="Arial"/>
          <w:sz w:val="28"/>
          <w:szCs w:val="28"/>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55" w:history="1">
        <w:r>
          <w:rPr>
            <w:rFonts w:ascii="Arial" w:hAnsi="Arial" w:cs="Arial"/>
            <w:color w:val="0000FF"/>
            <w:sz w:val="28"/>
            <w:szCs w:val="28"/>
          </w:rPr>
          <w:t>частью 2</w:t>
        </w:r>
      </w:hyperlink>
      <w:r>
        <w:rPr>
          <w:rFonts w:ascii="Arial" w:hAnsi="Arial" w:cs="Arial"/>
          <w:sz w:val="28"/>
          <w:szCs w:val="28"/>
        </w:rPr>
        <w:t xml:space="preserve"> </w:t>
      </w:r>
      <w:r>
        <w:rPr>
          <w:rFonts w:ascii="Arial" w:hAnsi="Arial" w:cs="Arial"/>
          <w:sz w:val="28"/>
          <w:szCs w:val="28"/>
        </w:rPr>
        <w:lastRenderedPageBreak/>
        <w:t>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86" w:name="Par1659"/>
      <w:bookmarkEnd w:id="186"/>
      <w:r>
        <w:rPr>
          <w:rFonts w:ascii="Arial" w:hAnsi="Arial" w:cs="Arial"/>
          <w:sz w:val="28"/>
          <w:szCs w:val="28"/>
        </w:rPr>
        <w:t>Статья 107. Признание образования и (или) квалификации, полученных в иностранном государстве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C4CC7" w:rsidRDefault="003C4CC7">
      <w:pPr>
        <w:widowControl w:val="0"/>
        <w:autoSpaceDE w:val="0"/>
        <w:autoSpaceDN w:val="0"/>
        <w:adjustRightInd w:val="0"/>
        <w:ind w:firstLine="540"/>
        <w:jc w:val="both"/>
        <w:rPr>
          <w:rFonts w:ascii="Arial" w:hAnsi="Arial" w:cs="Arial"/>
          <w:sz w:val="28"/>
          <w:szCs w:val="28"/>
        </w:rPr>
      </w:pPr>
      <w:bookmarkStart w:id="187" w:name="Par1663"/>
      <w:bookmarkEnd w:id="187"/>
      <w:r>
        <w:rPr>
          <w:rFonts w:ascii="Arial" w:hAnsi="Arial" w:cs="Arial"/>
          <w:sz w:val="28"/>
          <w:szCs w:val="28"/>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252" w:history="1">
        <w:r>
          <w:rPr>
            <w:rFonts w:ascii="Arial" w:hAnsi="Arial" w:cs="Arial"/>
            <w:color w:val="0000FF"/>
            <w:sz w:val="28"/>
            <w:szCs w:val="28"/>
          </w:rPr>
          <w:t>перечень</w:t>
        </w:r>
      </w:hyperlink>
      <w:r>
        <w:rPr>
          <w:rFonts w:ascii="Arial" w:hAnsi="Arial" w:cs="Arial"/>
          <w:sz w:val="28"/>
          <w:szCs w:val="28"/>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253" w:history="1">
        <w:r>
          <w:rPr>
            <w:rFonts w:ascii="Arial" w:hAnsi="Arial" w:cs="Arial"/>
            <w:color w:val="0000FF"/>
            <w:sz w:val="28"/>
            <w:szCs w:val="28"/>
          </w:rPr>
          <w:t>Критерии</w:t>
        </w:r>
      </w:hyperlink>
      <w:r>
        <w:rPr>
          <w:rFonts w:ascii="Arial" w:hAnsi="Arial" w:cs="Arial"/>
          <w:sz w:val="28"/>
          <w:szCs w:val="28"/>
        </w:rPr>
        <w:t xml:space="preserve"> и </w:t>
      </w:r>
      <w:hyperlink r:id="rId254" w:history="1">
        <w:r>
          <w:rPr>
            <w:rFonts w:ascii="Arial" w:hAnsi="Arial" w:cs="Arial"/>
            <w:color w:val="0000FF"/>
            <w:sz w:val="28"/>
            <w:szCs w:val="28"/>
          </w:rPr>
          <w:t>порядок</w:t>
        </w:r>
      </w:hyperlink>
      <w:r>
        <w:rPr>
          <w:rFonts w:ascii="Arial" w:hAnsi="Arial" w:cs="Arial"/>
          <w:sz w:val="28"/>
          <w:szCs w:val="28"/>
        </w:rPr>
        <w:t xml:space="preserve"> включения в указанный перечень иностранных образовательных организаций утверждаются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88" w:name="Par1664"/>
      <w:bookmarkEnd w:id="188"/>
      <w:r>
        <w:rPr>
          <w:rFonts w:ascii="Arial" w:hAnsi="Arial" w:cs="Arial"/>
          <w:sz w:val="28"/>
          <w:szCs w:val="28"/>
        </w:rPr>
        <w:lastRenderedPageBreak/>
        <w:t xml:space="preserve">4. В случае, если иностранное образование и (или) иностранная квалификация не соответствуют условиям, предусмотренным </w:t>
      </w:r>
      <w:hyperlink w:anchor="Par1663" w:history="1">
        <w:r>
          <w:rPr>
            <w:rFonts w:ascii="Arial" w:hAnsi="Arial" w:cs="Arial"/>
            <w:color w:val="0000FF"/>
            <w:sz w:val="28"/>
            <w:szCs w:val="28"/>
          </w:rPr>
          <w:t>частью 3</w:t>
        </w:r>
      </w:hyperlink>
      <w:r>
        <w:rPr>
          <w:rFonts w:ascii="Arial" w:hAnsi="Arial" w:cs="Arial"/>
          <w:sz w:val="28"/>
          <w:szCs w:val="28"/>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255" w:history="1">
        <w:r>
          <w:rPr>
            <w:rFonts w:ascii="Arial" w:hAnsi="Arial" w:cs="Arial"/>
            <w:color w:val="0000FF"/>
            <w:sz w:val="28"/>
            <w:szCs w:val="28"/>
          </w:rPr>
          <w:t>заявлениям</w:t>
        </w:r>
      </w:hyperlink>
      <w:r>
        <w:rPr>
          <w:rFonts w:ascii="Arial" w:hAnsi="Arial" w:cs="Arial"/>
          <w:sz w:val="28"/>
          <w:szCs w:val="28"/>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отказ в признании иностранного образования и (или) иностранной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w:t>
      </w:r>
      <w:hyperlink r:id="rId256" w:history="1">
        <w:r>
          <w:rPr>
            <w:rFonts w:ascii="Arial" w:hAnsi="Arial" w:cs="Arial"/>
            <w:color w:val="0000FF"/>
            <w:sz w:val="28"/>
            <w:szCs w:val="28"/>
          </w:rPr>
          <w:t>размере</w:t>
        </w:r>
      </w:hyperlink>
      <w:r>
        <w:rPr>
          <w:rFonts w:ascii="Arial" w:hAnsi="Arial" w:cs="Arial"/>
          <w:sz w:val="28"/>
          <w:szCs w:val="28"/>
        </w:rPr>
        <w:t xml:space="preserve"> и в </w:t>
      </w:r>
      <w:hyperlink r:id="rId257" w:history="1">
        <w:r>
          <w:rPr>
            <w:rFonts w:ascii="Arial" w:hAnsi="Arial" w:cs="Arial"/>
            <w:color w:val="0000FF"/>
            <w:sz w:val="28"/>
            <w:szCs w:val="28"/>
          </w:rPr>
          <w:t>порядке</w:t>
        </w:r>
      </w:hyperlink>
      <w:r>
        <w:rPr>
          <w:rFonts w:ascii="Arial" w:hAnsi="Arial" w:cs="Arial"/>
          <w:sz w:val="28"/>
          <w:szCs w:val="28"/>
        </w:rPr>
        <w:t>, которые установлены законодательством Российской Федерации о налогах и сборах.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4" w:history="1">
        <w:r>
          <w:rPr>
            <w:rFonts w:ascii="Arial" w:hAnsi="Arial" w:cs="Arial"/>
            <w:color w:val="0000FF"/>
            <w:sz w:val="28"/>
            <w:szCs w:val="28"/>
          </w:rPr>
          <w:t>частью 4</w:t>
        </w:r>
      </w:hyperlink>
      <w:r>
        <w:rPr>
          <w:rFonts w:ascii="Arial" w:hAnsi="Arial" w:cs="Arial"/>
          <w:sz w:val="28"/>
          <w:szCs w:val="28"/>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w:t>
      </w:r>
      <w:r>
        <w:rPr>
          <w:rFonts w:ascii="Arial" w:hAnsi="Arial" w:cs="Arial"/>
          <w:sz w:val="28"/>
          <w:szCs w:val="28"/>
        </w:rPr>
        <w:lastRenderedPageBreak/>
        <w:t>общего пользования, в том числе сети "Интернет", включая единый портал государственных и муниципальных услуг.</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4" w:history="1">
        <w:r>
          <w:rPr>
            <w:rFonts w:ascii="Arial" w:hAnsi="Arial" w:cs="Arial"/>
            <w:color w:val="0000FF"/>
            <w:sz w:val="28"/>
            <w:szCs w:val="28"/>
          </w:rPr>
          <w:t>частью 4</w:t>
        </w:r>
      </w:hyperlink>
      <w:r>
        <w:rPr>
          <w:rFonts w:ascii="Arial" w:hAnsi="Arial" w:cs="Arial"/>
          <w:sz w:val="28"/>
          <w:szCs w:val="28"/>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hyperlink r:id="rId258" w:history="1">
        <w:r>
          <w:rPr>
            <w:rFonts w:ascii="Arial" w:hAnsi="Arial" w:cs="Arial"/>
            <w:color w:val="0000FF"/>
            <w:sz w:val="28"/>
            <w:szCs w:val="28"/>
          </w:rPr>
          <w:t>Перечень</w:t>
        </w:r>
      </w:hyperlink>
      <w:r>
        <w:rPr>
          <w:rFonts w:ascii="Arial" w:hAnsi="Arial" w:cs="Arial"/>
          <w:sz w:val="28"/>
          <w:szCs w:val="28"/>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259" w:history="1">
        <w:r>
          <w:rPr>
            <w:rFonts w:ascii="Arial" w:hAnsi="Arial" w:cs="Arial"/>
            <w:color w:val="0000FF"/>
            <w:sz w:val="28"/>
            <w:szCs w:val="28"/>
          </w:rPr>
          <w:t>форма</w:t>
        </w:r>
      </w:hyperlink>
      <w:r>
        <w:rPr>
          <w:rFonts w:ascii="Arial" w:hAnsi="Arial" w:cs="Arial"/>
          <w:sz w:val="28"/>
          <w:szCs w:val="28"/>
        </w:rPr>
        <w:t xml:space="preserve"> свидетельства о признании иностранного образования и (или) иностранной квалификации и </w:t>
      </w:r>
      <w:hyperlink r:id="rId260" w:history="1">
        <w:r>
          <w:rPr>
            <w:rFonts w:ascii="Arial" w:hAnsi="Arial" w:cs="Arial"/>
            <w:color w:val="0000FF"/>
            <w:sz w:val="28"/>
            <w:szCs w:val="28"/>
          </w:rPr>
          <w:t>технические требования</w:t>
        </w:r>
      </w:hyperlink>
      <w:r>
        <w:rPr>
          <w:rFonts w:ascii="Arial" w:hAnsi="Arial" w:cs="Arial"/>
          <w:sz w:val="28"/>
          <w:szCs w:val="28"/>
        </w:rPr>
        <w:t xml:space="preserve">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Образовательные организации высшего образования, указанные в </w:t>
      </w:r>
      <w:hyperlink w:anchor="Par261" w:history="1">
        <w:r>
          <w:rPr>
            <w:rFonts w:ascii="Arial" w:hAnsi="Arial" w:cs="Arial"/>
            <w:color w:val="0000FF"/>
            <w:sz w:val="28"/>
            <w:szCs w:val="28"/>
          </w:rPr>
          <w:t>части 10 статьи 11</w:t>
        </w:r>
      </w:hyperlink>
      <w:r>
        <w:rPr>
          <w:rFonts w:ascii="Arial" w:hAnsi="Arial" w:cs="Arial"/>
          <w:sz w:val="28"/>
          <w:szCs w:val="28"/>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63" w:history="1">
        <w:r>
          <w:rPr>
            <w:rFonts w:ascii="Arial" w:hAnsi="Arial" w:cs="Arial"/>
            <w:color w:val="0000FF"/>
            <w:sz w:val="28"/>
            <w:szCs w:val="28"/>
          </w:rPr>
          <w:t>частью 3</w:t>
        </w:r>
      </w:hyperlink>
      <w:r>
        <w:rPr>
          <w:rFonts w:ascii="Arial" w:hAnsi="Arial" w:cs="Arial"/>
          <w:sz w:val="28"/>
          <w:szCs w:val="28"/>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76" w:history="1">
        <w:r>
          <w:rPr>
            <w:rFonts w:ascii="Arial" w:hAnsi="Arial" w:cs="Arial"/>
            <w:color w:val="0000FF"/>
            <w:sz w:val="28"/>
            <w:szCs w:val="28"/>
          </w:rPr>
          <w:t>частью 14</w:t>
        </w:r>
      </w:hyperlink>
      <w:r>
        <w:rPr>
          <w:rFonts w:ascii="Arial" w:hAnsi="Arial" w:cs="Arial"/>
          <w:sz w:val="28"/>
          <w:szCs w:val="28"/>
        </w:rPr>
        <w:t xml:space="preserve"> настоящей статьи, информацию об установленном ими порядке признания иностранного образования и (или) иностранной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w:t>
      </w:r>
      <w:hyperlink r:id="rId261" w:history="1">
        <w:r>
          <w:rPr>
            <w:rFonts w:ascii="Arial" w:hAnsi="Arial" w:cs="Arial"/>
            <w:color w:val="0000FF"/>
            <w:sz w:val="28"/>
            <w:szCs w:val="28"/>
          </w:rPr>
          <w:t>Документы</w:t>
        </w:r>
      </w:hyperlink>
      <w:r>
        <w:rPr>
          <w:rFonts w:ascii="Arial" w:hAnsi="Arial" w:cs="Arial"/>
          <w:sz w:val="28"/>
          <w:szCs w:val="28"/>
        </w:rPr>
        <w:t xml:space="preserve">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62" w:history="1">
        <w:r>
          <w:rPr>
            <w:rFonts w:ascii="Arial" w:hAnsi="Arial" w:cs="Arial"/>
            <w:color w:val="0000FF"/>
            <w:sz w:val="28"/>
            <w:szCs w:val="28"/>
          </w:rPr>
          <w:t>порядке</w:t>
        </w:r>
      </w:hyperlink>
      <w:r>
        <w:rPr>
          <w:rFonts w:ascii="Arial" w:hAnsi="Arial" w:cs="Arial"/>
          <w:sz w:val="28"/>
          <w:szCs w:val="28"/>
        </w:rPr>
        <w:t xml:space="preserve"> легализованы и переведены на русский язык, если иное не предусмотрено международным договором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89" w:name="Par1676"/>
      <w:bookmarkEnd w:id="189"/>
      <w:r>
        <w:rPr>
          <w:rFonts w:ascii="Arial" w:hAnsi="Arial" w:cs="Arial"/>
          <w:sz w:val="28"/>
          <w:szCs w:val="28"/>
        </w:rPr>
        <w:t xml:space="preserve">14. Информационное обеспечение признания в Российской Федерации иностранного образования и (или) иностранной </w:t>
      </w:r>
      <w:r>
        <w:rPr>
          <w:rFonts w:ascii="Arial" w:hAnsi="Arial" w:cs="Arial"/>
          <w:sz w:val="28"/>
          <w:szCs w:val="28"/>
        </w:rPr>
        <w:lastRenderedPageBreak/>
        <w:t>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осуществляет размещение на своем сайте в сети "Интернет":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г) установленного в соответствии с </w:t>
      </w:r>
      <w:hyperlink w:anchor="Par1663" w:history="1">
        <w:r>
          <w:rPr>
            <w:rFonts w:ascii="Arial" w:hAnsi="Arial" w:cs="Arial"/>
            <w:color w:val="0000FF"/>
            <w:sz w:val="28"/>
            <w:szCs w:val="28"/>
          </w:rPr>
          <w:t>частью 3</w:t>
        </w:r>
      </w:hyperlink>
      <w:r>
        <w:rPr>
          <w:rFonts w:ascii="Arial" w:hAnsi="Arial" w:cs="Arial"/>
          <w:sz w:val="28"/>
          <w:szCs w:val="28"/>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1" w:history="1">
        <w:r>
          <w:rPr>
            <w:rFonts w:ascii="Arial" w:hAnsi="Arial" w:cs="Arial"/>
            <w:color w:val="0000FF"/>
            <w:sz w:val="28"/>
            <w:szCs w:val="28"/>
          </w:rPr>
          <w:t>части 10 статьи 11</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90" w:name="Par1686"/>
      <w:bookmarkEnd w:id="190"/>
      <w:r>
        <w:rPr>
          <w:rFonts w:ascii="Arial" w:hAnsi="Arial" w:cs="Arial"/>
          <w:b/>
          <w:bCs/>
          <w:sz w:val="28"/>
          <w:szCs w:val="28"/>
        </w:rPr>
        <w:t>Глава 15. ЗАКЛЮЧИТЕЛЬНЫЕ ПОЛОЖЕНИЯ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91" w:name="Par1688"/>
      <w:bookmarkEnd w:id="191"/>
      <w:r>
        <w:rPr>
          <w:rFonts w:ascii="Arial" w:hAnsi="Arial" w:cs="Arial"/>
          <w:sz w:val="28"/>
          <w:szCs w:val="28"/>
        </w:rPr>
        <w:t>Статья 108. Заключительные положения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среднее (полное) общее образование - к среднему общему образованию;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высшее профессиональное образование - бакалавриат - к высшему образованию - бакалавриату;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bookmarkStart w:id="192" w:name="Par1699"/>
      <w:bookmarkEnd w:id="192"/>
      <w:r>
        <w:rPr>
          <w:rFonts w:ascii="Arial" w:hAnsi="Arial" w:cs="Arial"/>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основные общеобразовательные программы дошкольного образования - образовательным программам дошкольного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основные профессиональные образовательные программы </w:t>
      </w:r>
      <w:r>
        <w:rPr>
          <w:rFonts w:ascii="Arial" w:hAnsi="Arial" w:cs="Arial"/>
          <w:sz w:val="28"/>
          <w:szCs w:val="28"/>
        </w:rPr>
        <w:lastRenderedPageBreak/>
        <w:t>высшего профессионального образования (программы бакалавриата) - программам бакалавриата;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дополнительные общеобразовательные программы - дополнительным общеобразовательным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дополнительные профессиональные образовательные программы - дополнительным профессиональным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699" w:history="1">
        <w:r>
          <w:rPr>
            <w:rFonts w:ascii="Arial" w:hAnsi="Arial" w:cs="Arial"/>
            <w:color w:val="0000FF"/>
            <w:sz w:val="28"/>
            <w:szCs w:val="28"/>
          </w:rPr>
          <w:t>частью 2</w:t>
        </w:r>
      </w:hyperlink>
      <w:r>
        <w:rPr>
          <w:rFonts w:ascii="Arial" w:hAnsi="Arial" w:cs="Arial"/>
          <w:sz w:val="28"/>
          <w:szCs w:val="28"/>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263" w:history="1">
        <w:r>
          <w:rPr>
            <w:rFonts w:ascii="Arial" w:hAnsi="Arial" w:cs="Arial"/>
            <w:color w:val="0000FF"/>
            <w:sz w:val="28"/>
            <w:szCs w:val="28"/>
          </w:rPr>
          <w:t>законом</w:t>
        </w:r>
      </w:hyperlink>
      <w:r>
        <w:rPr>
          <w:rFonts w:ascii="Arial" w:hAnsi="Arial" w:cs="Arial"/>
          <w:sz w:val="28"/>
          <w:szCs w:val="28"/>
        </w:rPr>
        <w:t xml:space="preserve"> от 21 ноября 2011 года N 323-</w:t>
      </w:r>
      <w:r>
        <w:rPr>
          <w:rFonts w:ascii="Arial" w:hAnsi="Arial" w:cs="Arial"/>
          <w:sz w:val="28"/>
          <w:szCs w:val="28"/>
        </w:rPr>
        <w:lastRenderedPageBreak/>
        <w:t>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Часть 6 статьи 108 вступила в силу со дня официального опубликования настоящего Федерального закона (</w:t>
      </w:r>
      <w:hyperlink w:anchor="Par1881" w:history="1">
        <w:r>
          <w:rPr>
            <w:rFonts w:ascii="Arial" w:hAnsi="Arial" w:cs="Arial"/>
            <w:color w:val="0000FF"/>
            <w:sz w:val="28"/>
            <w:szCs w:val="28"/>
          </w:rPr>
          <w:t>часть 3 статьи 111</w:t>
        </w:r>
      </w:hyperlink>
      <w:r>
        <w:rPr>
          <w:rFonts w:ascii="Arial" w:hAnsi="Arial" w:cs="Arial"/>
          <w:sz w:val="28"/>
          <w:szCs w:val="28"/>
        </w:rPr>
        <w:t xml:space="preserve"> </w:t>
      </w:r>
      <w:r>
        <w:rPr>
          <w:rFonts w:ascii="Arial" w:hAnsi="Arial" w:cs="Arial"/>
          <w:sz w:val="28"/>
          <w:szCs w:val="28"/>
        </w:rPr>
        <w:lastRenderedPageBreak/>
        <w:t>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bookmarkStart w:id="193" w:name="Par1730"/>
      <w:bookmarkEnd w:id="193"/>
      <w:r>
        <w:rPr>
          <w:rFonts w:ascii="Arial" w:hAnsi="Arial" w:cs="Arial"/>
          <w:sz w:val="28"/>
          <w:szCs w:val="28"/>
        </w:rPr>
        <w:t>6. При переименовании образовательных организаций их тип указывается с учетом их организационно-правовой формы.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264" w:history="1">
        <w:r>
          <w:rPr>
            <w:rFonts w:ascii="Arial" w:hAnsi="Arial" w:cs="Arial"/>
            <w:color w:val="0000FF"/>
            <w:sz w:val="28"/>
            <w:szCs w:val="28"/>
          </w:rPr>
          <w:t>размеры</w:t>
        </w:r>
      </w:hyperlink>
      <w:r>
        <w:rPr>
          <w:rFonts w:ascii="Arial" w:hAnsi="Arial" w:cs="Arial"/>
          <w:sz w:val="28"/>
          <w:szCs w:val="28"/>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265" w:history="1">
        <w:r>
          <w:rPr>
            <w:rFonts w:ascii="Arial" w:hAnsi="Arial" w:cs="Arial"/>
            <w:color w:val="0000FF"/>
            <w:sz w:val="28"/>
            <w:szCs w:val="28"/>
          </w:rPr>
          <w:t>размер</w:t>
        </w:r>
      </w:hyperlink>
      <w:r>
        <w:rPr>
          <w:rFonts w:ascii="Arial" w:hAnsi="Arial" w:cs="Arial"/>
          <w:sz w:val="28"/>
          <w:szCs w:val="28"/>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C4CC7" w:rsidRDefault="003C4CC7">
      <w:pPr>
        <w:widowControl w:val="0"/>
        <w:autoSpaceDE w:val="0"/>
        <w:autoSpaceDN w:val="0"/>
        <w:adjustRightInd w:val="0"/>
        <w:ind w:firstLine="540"/>
        <w:jc w:val="both"/>
        <w:rPr>
          <w:rFonts w:ascii="Arial" w:hAnsi="Arial" w:cs="Arial"/>
          <w:sz w:val="28"/>
          <w:szCs w:val="28"/>
        </w:rPr>
      </w:pPr>
      <w:bookmarkStart w:id="194" w:name="Par1736"/>
      <w:bookmarkEnd w:id="194"/>
      <w:r>
        <w:rPr>
          <w:rFonts w:ascii="Arial" w:hAnsi="Arial" w:cs="Arial"/>
          <w:sz w:val="28"/>
          <w:szCs w:val="28"/>
        </w:rPr>
        <w:t xml:space="preserve">12. Положения </w:t>
      </w:r>
      <w:hyperlink w:anchor="Par1399" w:history="1">
        <w:r>
          <w:rPr>
            <w:rFonts w:ascii="Arial" w:hAnsi="Arial" w:cs="Arial"/>
            <w:color w:val="0000FF"/>
            <w:sz w:val="28"/>
            <w:szCs w:val="28"/>
          </w:rPr>
          <w:t>части 3 статьи 88</w:t>
        </w:r>
      </w:hyperlink>
      <w:r>
        <w:rPr>
          <w:rFonts w:ascii="Arial" w:hAnsi="Arial" w:cs="Arial"/>
          <w:sz w:val="28"/>
          <w:szCs w:val="28"/>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До 1 января 2014 года:</w:t>
      </w:r>
    </w:p>
    <w:p w:rsidR="003C4CC7" w:rsidRDefault="003C4CC7">
      <w:pPr>
        <w:widowControl w:val="0"/>
        <w:autoSpaceDE w:val="0"/>
        <w:autoSpaceDN w:val="0"/>
        <w:adjustRightInd w:val="0"/>
        <w:ind w:firstLine="540"/>
        <w:jc w:val="both"/>
        <w:rPr>
          <w:rFonts w:ascii="Arial" w:hAnsi="Arial" w:cs="Arial"/>
          <w:sz w:val="28"/>
          <w:szCs w:val="28"/>
        </w:rPr>
      </w:pPr>
      <w:bookmarkStart w:id="195" w:name="Par1738"/>
      <w:bookmarkEnd w:id="195"/>
      <w:r>
        <w:rPr>
          <w:rFonts w:ascii="Arial" w:hAnsi="Arial" w:cs="Arial"/>
          <w:sz w:val="28"/>
          <w:szCs w:val="28"/>
        </w:rPr>
        <w:lastRenderedPageBreak/>
        <w:t>1) органы государственной власти субъекта Российской Федерации в сфере образования осуществляют: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38" w:history="1">
        <w:r>
          <w:rPr>
            <w:rFonts w:ascii="Arial" w:hAnsi="Arial" w:cs="Arial"/>
            <w:color w:val="0000FF"/>
            <w:sz w:val="28"/>
            <w:szCs w:val="28"/>
          </w:rPr>
          <w:t>пункте 1</w:t>
        </w:r>
      </w:hyperlink>
      <w:r>
        <w:rPr>
          <w:rFonts w:ascii="Arial" w:hAnsi="Arial" w:cs="Arial"/>
          <w:sz w:val="28"/>
          <w:szCs w:val="28"/>
        </w:rPr>
        <w:t xml:space="preserve"> настоящей части и отнесенных к полномочиям органов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w:t>
      </w:r>
      <w:r>
        <w:rPr>
          <w:rFonts w:ascii="Arial" w:hAnsi="Arial" w:cs="Arial"/>
          <w:sz w:val="28"/>
          <w:szCs w:val="28"/>
        </w:rPr>
        <w:lastRenderedPageBreak/>
        <w:t>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96" w:name="Par1745"/>
      <w:bookmarkEnd w:id="196"/>
      <w:r>
        <w:rPr>
          <w:rFonts w:ascii="Arial" w:hAnsi="Arial" w:cs="Arial"/>
          <w:sz w:val="28"/>
          <w:szCs w:val="28"/>
        </w:rPr>
        <w:t>Статья 109. Признание не действующими на территории Российской Федерации отдельных законодательных актов Союза ССР</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Признать не действующими на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hyperlink r:id="rId266" w:history="1">
        <w:r>
          <w:rPr>
            <w:rFonts w:ascii="Arial" w:hAnsi="Arial" w:cs="Arial"/>
            <w:color w:val="0000FF"/>
            <w:sz w:val="28"/>
            <w:szCs w:val="28"/>
          </w:rPr>
          <w:t>Закон</w:t>
        </w:r>
      </w:hyperlink>
      <w:r>
        <w:rPr>
          <w:rFonts w:ascii="Arial" w:hAnsi="Arial" w:cs="Arial"/>
          <w:sz w:val="28"/>
          <w:szCs w:val="28"/>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hyperlink r:id="rId267" w:history="1">
        <w:r>
          <w:rPr>
            <w:rFonts w:ascii="Arial" w:hAnsi="Arial" w:cs="Arial"/>
            <w:color w:val="0000FF"/>
            <w:sz w:val="28"/>
            <w:szCs w:val="28"/>
          </w:rPr>
          <w:t>Указ</w:t>
        </w:r>
      </w:hyperlink>
      <w:r>
        <w:rPr>
          <w:rFonts w:ascii="Arial" w:hAnsi="Arial" w:cs="Arial"/>
          <w:sz w:val="28"/>
          <w:szCs w:val="28"/>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hyperlink r:id="rId268"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hyperlink r:id="rId269" w:history="1">
        <w:r>
          <w:rPr>
            <w:rFonts w:ascii="Arial" w:hAnsi="Arial" w:cs="Arial"/>
            <w:color w:val="0000FF"/>
            <w:sz w:val="28"/>
            <w:szCs w:val="28"/>
          </w:rPr>
          <w:t>Закон</w:t>
        </w:r>
      </w:hyperlink>
      <w:r>
        <w:rPr>
          <w:rFonts w:ascii="Arial" w:hAnsi="Arial" w:cs="Arial"/>
          <w:sz w:val="28"/>
          <w:szCs w:val="28"/>
        </w:rPr>
        <w:t xml:space="preserve"> СССР от 27 ноября 1985 года N 3662-11 "О внесении изменений в некоторые законодательные акты СССР в связи с </w:t>
      </w:r>
      <w:r>
        <w:rPr>
          <w:rFonts w:ascii="Arial" w:hAnsi="Arial" w:cs="Arial"/>
          <w:sz w:val="28"/>
          <w:szCs w:val="28"/>
        </w:rPr>
        <w:lastRenderedPageBreak/>
        <w:t>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hyperlink r:id="rId270" w:history="1">
        <w:r>
          <w:rPr>
            <w:rFonts w:ascii="Arial" w:hAnsi="Arial" w:cs="Arial"/>
            <w:color w:val="0000FF"/>
            <w:sz w:val="28"/>
            <w:szCs w:val="28"/>
          </w:rPr>
          <w:t>Постановление</w:t>
        </w:r>
      </w:hyperlink>
      <w:r>
        <w:rPr>
          <w:rFonts w:ascii="Arial" w:hAnsi="Arial" w:cs="Arial"/>
          <w:sz w:val="28"/>
          <w:szCs w:val="28"/>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hyperlink r:id="rId271" w:history="1">
        <w:r>
          <w:rPr>
            <w:rFonts w:ascii="Arial" w:hAnsi="Arial" w:cs="Arial"/>
            <w:color w:val="0000FF"/>
            <w:sz w:val="28"/>
            <w:szCs w:val="28"/>
          </w:rPr>
          <w:t>Закон</w:t>
        </w:r>
      </w:hyperlink>
      <w:r>
        <w:rPr>
          <w:rFonts w:ascii="Arial" w:hAnsi="Arial" w:cs="Arial"/>
          <w:sz w:val="28"/>
          <w:szCs w:val="28"/>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hyperlink r:id="rId272"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97" w:name="Par1760"/>
      <w:bookmarkEnd w:id="197"/>
      <w:r>
        <w:rPr>
          <w:rFonts w:ascii="Arial" w:hAnsi="Arial" w:cs="Arial"/>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Признать утратившими силу: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hyperlink r:id="rId273" w:history="1">
        <w:r>
          <w:rPr>
            <w:rFonts w:ascii="Arial" w:hAnsi="Arial" w:cs="Arial"/>
            <w:color w:val="0000FF"/>
            <w:sz w:val="28"/>
            <w:szCs w:val="28"/>
          </w:rPr>
          <w:t>Закон</w:t>
        </w:r>
      </w:hyperlink>
      <w:r>
        <w:rPr>
          <w:rFonts w:ascii="Arial" w:hAnsi="Arial" w:cs="Arial"/>
          <w:sz w:val="28"/>
          <w:szCs w:val="28"/>
        </w:rPr>
        <w:t xml:space="preserve"> РСФСР от 2 августа 1974 года "О народном образовании" (Ведомости Верховного Совета РСФСР, 1974, N 32, ст. 850);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hyperlink r:id="rId274"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hyperlink r:id="rId275" w:history="1">
        <w:r>
          <w:rPr>
            <w:rFonts w:ascii="Arial" w:hAnsi="Arial" w:cs="Arial"/>
            <w:color w:val="0000FF"/>
            <w:sz w:val="28"/>
            <w:szCs w:val="28"/>
          </w:rPr>
          <w:t>Указ</w:t>
        </w:r>
      </w:hyperlink>
      <w:r>
        <w:rPr>
          <w:rFonts w:ascii="Arial" w:hAnsi="Arial" w:cs="Arial"/>
          <w:sz w:val="28"/>
          <w:szCs w:val="28"/>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6) </w:t>
      </w:r>
      <w:hyperlink r:id="rId276" w:history="1">
        <w:r>
          <w:rPr>
            <w:rFonts w:ascii="Arial" w:hAnsi="Arial" w:cs="Arial"/>
            <w:color w:val="0000FF"/>
            <w:sz w:val="28"/>
            <w:szCs w:val="28"/>
          </w:rPr>
          <w:t>Закон</w:t>
        </w:r>
      </w:hyperlink>
      <w:r>
        <w:rPr>
          <w:rFonts w:ascii="Arial" w:hAnsi="Arial" w:cs="Arial"/>
          <w:sz w:val="28"/>
          <w:szCs w:val="28"/>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hyperlink r:id="rId277" w:history="1">
        <w:r>
          <w:rPr>
            <w:rFonts w:ascii="Arial" w:hAnsi="Arial" w:cs="Arial"/>
            <w:color w:val="0000FF"/>
            <w:sz w:val="28"/>
            <w:szCs w:val="28"/>
          </w:rPr>
          <w:t>Постановление</w:t>
        </w:r>
      </w:hyperlink>
      <w:r>
        <w:rPr>
          <w:rFonts w:ascii="Arial" w:hAnsi="Arial" w:cs="Arial"/>
          <w:sz w:val="28"/>
          <w:szCs w:val="28"/>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hyperlink r:id="rId278" w:history="1">
        <w:r>
          <w:rPr>
            <w:rFonts w:ascii="Arial" w:hAnsi="Arial" w:cs="Arial"/>
            <w:color w:val="0000FF"/>
            <w:sz w:val="28"/>
            <w:szCs w:val="28"/>
          </w:rPr>
          <w:t>Закон</w:t>
        </w:r>
      </w:hyperlink>
      <w:r>
        <w:rPr>
          <w:rFonts w:ascii="Arial" w:hAnsi="Arial" w:cs="Arial"/>
          <w:sz w:val="28"/>
          <w:szCs w:val="28"/>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FE1696">
      <w:pPr>
        <w:widowControl w:val="0"/>
        <w:autoSpaceDE w:val="0"/>
        <w:autoSpaceDN w:val="0"/>
        <w:adjustRightInd w:val="0"/>
        <w:ind w:firstLine="540"/>
        <w:jc w:val="both"/>
        <w:rPr>
          <w:rFonts w:ascii="Arial" w:hAnsi="Arial" w:cs="Arial"/>
          <w:sz w:val="28"/>
          <w:szCs w:val="28"/>
        </w:rPr>
      </w:pPr>
      <w:hyperlink r:id="rId279" w:history="1">
        <w:r w:rsidR="003C4CC7">
          <w:rPr>
            <w:rFonts w:ascii="Arial" w:hAnsi="Arial" w:cs="Arial"/>
            <w:color w:val="0000FF"/>
            <w:sz w:val="28"/>
            <w:szCs w:val="28"/>
          </w:rPr>
          <w:t>Постановление</w:t>
        </w:r>
      </w:hyperlink>
      <w:r w:rsidR="003C4CC7">
        <w:rPr>
          <w:rFonts w:ascii="Arial" w:hAnsi="Arial" w:cs="Arial"/>
          <w:sz w:val="28"/>
          <w:szCs w:val="28"/>
        </w:rPr>
        <w:t xml:space="preserve"> Верховного Совета РФ от 10.07.1992 N 3267-1 ранее было признано утратившим силу Федеральным </w:t>
      </w:r>
      <w:hyperlink r:id="rId280" w:history="1">
        <w:r w:rsidR="003C4CC7">
          <w:rPr>
            <w:rFonts w:ascii="Arial" w:hAnsi="Arial" w:cs="Arial"/>
            <w:color w:val="0000FF"/>
            <w:sz w:val="28"/>
            <w:szCs w:val="28"/>
          </w:rPr>
          <w:t>законом</w:t>
        </w:r>
      </w:hyperlink>
      <w:r w:rsidR="003C4CC7">
        <w:rPr>
          <w:rFonts w:ascii="Arial" w:hAnsi="Arial" w:cs="Arial"/>
          <w:sz w:val="28"/>
          <w:szCs w:val="28"/>
        </w:rPr>
        <w:t xml:space="preserve"> от 13.01.1996 N 12-ФЗ.</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hyperlink r:id="rId281"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hyperlink r:id="rId282"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w:t>
      </w:r>
      <w:hyperlink r:id="rId283" w:history="1">
        <w:r>
          <w:rPr>
            <w:rFonts w:ascii="Arial" w:hAnsi="Arial" w:cs="Arial"/>
            <w:color w:val="0000FF"/>
            <w:sz w:val="28"/>
            <w:szCs w:val="28"/>
          </w:rPr>
          <w:t>Закон</w:t>
        </w:r>
      </w:hyperlink>
      <w:r>
        <w:rPr>
          <w:rFonts w:ascii="Arial" w:hAnsi="Arial" w:cs="Arial"/>
          <w:sz w:val="28"/>
          <w:szCs w:val="28"/>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w:t>
      </w:r>
      <w:hyperlink r:id="rId284" w:history="1">
        <w:r>
          <w:rPr>
            <w:rFonts w:ascii="Arial" w:hAnsi="Arial" w:cs="Arial"/>
            <w:color w:val="0000FF"/>
            <w:sz w:val="28"/>
            <w:szCs w:val="28"/>
          </w:rPr>
          <w:t>Постановление</w:t>
        </w:r>
      </w:hyperlink>
      <w:r>
        <w:rPr>
          <w:rFonts w:ascii="Arial" w:hAnsi="Arial" w:cs="Arial"/>
          <w:sz w:val="28"/>
          <w:szCs w:val="28"/>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w:t>
      </w:r>
      <w:hyperlink r:id="rId285"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Российской Федерации от 3 марта 1993 года N 4606-1 "О внесении изменений в Постановление </w:t>
      </w:r>
      <w:r>
        <w:rPr>
          <w:rFonts w:ascii="Arial" w:hAnsi="Arial" w:cs="Arial"/>
          <w:sz w:val="28"/>
          <w:szCs w:val="28"/>
        </w:rPr>
        <w:lastRenderedPageBreak/>
        <w:t>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Федеральный </w:t>
      </w:r>
      <w:hyperlink r:id="rId286" w:history="1">
        <w:r>
          <w:rPr>
            <w:rFonts w:ascii="Arial" w:hAnsi="Arial" w:cs="Arial"/>
            <w:color w:val="0000FF"/>
            <w:sz w:val="28"/>
            <w:szCs w:val="28"/>
          </w:rPr>
          <w:t>закон</w:t>
        </w:r>
      </w:hyperlink>
      <w:r>
        <w:rPr>
          <w:rFonts w:ascii="Arial" w:hAnsi="Arial" w:cs="Arial"/>
          <w:sz w:val="28"/>
          <w:szCs w:val="28"/>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16) Федеральный </w:t>
      </w:r>
      <w:hyperlink r:id="rId287" w:history="1">
        <w:r>
          <w:rPr>
            <w:rFonts w:ascii="Arial" w:hAnsi="Arial" w:cs="Arial"/>
            <w:color w:val="0000FF"/>
            <w:sz w:val="28"/>
            <w:szCs w:val="28"/>
          </w:rPr>
          <w:t>закон</w:t>
        </w:r>
      </w:hyperlink>
      <w:r>
        <w:rPr>
          <w:rFonts w:ascii="Arial" w:hAnsi="Arial" w:cs="Arial"/>
          <w:sz w:val="28"/>
          <w:szCs w:val="28"/>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17) </w:t>
      </w:r>
      <w:hyperlink r:id="rId288" w:history="1">
        <w:r>
          <w:rPr>
            <w:rFonts w:ascii="Arial" w:hAnsi="Arial" w:cs="Arial"/>
            <w:color w:val="0000FF"/>
            <w:sz w:val="28"/>
            <w:szCs w:val="28"/>
          </w:rPr>
          <w:t>пункт 8 статьи 1</w:t>
        </w:r>
      </w:hyperlink>
      <w:r>
        <w:rPr>
          <w:rFonts w:ascii="Arial" w:hAnsi="Arial" w:cs="Arial"/>
          <w:sz w:val="28"/>
          <w:szCs w:val="28"/>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Федеральный </w:t>
      </w:r>
      <w:hyperlink r:id="rId289" w:history="1">
        <w:r>
          <w:rPr>
            <w:rFonts w:ascii="Arial" w:hAnsi="Arial" w:cs="Arial"/>
            <w:color w:val="0000FF"/>
            <w:sz w:val="28"/>
            <w:szCs w:val="28"/>
          </w:rPr>
          <w:t>закон</w:t>
        </w:r>
      </w:hyperlink>
      <w:r>
        <w:rPr>
          <w:rFonts w:ascii="Arial" w:hAnsi="Arial" w:cs="Arial"/>
          <w:sz w:val="28"/>
          <w:szCs w:val="28"/>
        </w:rPr>
        <w:t xml:space="preserve"> от 10.07.2000 N 92-ФЗ ранее был признан утратившим силу Федеральным </w:t>
      </w:r>
      <w:hyperlink r:id="rId290" w:history="1">
        <w:r>
          <w:rPr>
            <w:rFonts w:ascii="Arial" w:hAnsi="Arial" w:cs="Arial"/>
            <w:color w:val="0000FF"/>
            <w:sz w:val="28"/>
            <w:szCs w:val="28"/>
          </w:rPr>
          <w:t>законом</w:t>
        </w:r>
      </w:hyperlink>
      <w:r>
        <w:rPr>
          <w:rFonts w:ascii="Arial" w:hAnsi="Arial" w:cs="Arial"/>
          <w:sz w:val="28"/>
          <w:szCs w:val="28"/>
        </w:rPr>
        <w:t xml:space="preserve"> от 08.11.2010 N 293-ФЗ.</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18) Федеральный </w:t>
      </w:r>
      <w:hyperlink r:id="rId291" w:history="1">
        <w:r>
          <w:rPr>
            <w:rFonts w:ascii="Arial" w:hAnsi="Arial" w:cs="Arial"/>
            <w:color w:val="0000FF"/>
            <w:sz w:val="28"/>
            <w:szCs w:val="28"/>
          </w:rPr>
          <w:t>закон</w:t>
        </w:r>
      </w:hyperlink>
      <w:r>
        <w:rPr>
          <w:rFonts w:ascii="Arial" w:hAnsi="Arial" w:cs="Arial"/>
          <w:sz w:val="28"/>
          <w:szCs w:val="28"/>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19) Федеральный </w:t>
      </w:r>
      <w:hyperlink r:id="rId292" w:history="1">
        <w:r>
          <w:rPr>
            <w:rFonts w:ascii="Arial" w:hAnsi="Arial" w:cs="Arial"/>
            <w:color w:val="0000FF"/>
            <w:sz w:val="28"/>
            <w:szCs w:val="28"/>
          </w:rPr>
          <w:t>закон</w:t>
        </w:r>
      </w:hyperlink>
      <w:r>
        <w:rPr>
          <w:rFonts w:ascii="Arial" w:hAnsi="Arial" w:cs="Arial"/>
          <w:sz w:val="28"/>
          <w:szCs w:val="28"/>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20) </w:t>
      </w:r>
      <w:hyperlink r:id="rId293" w:history="1">
        <w:r>
          <w:rPr>
            <w:rFonts w:ascii="Arial" w:hAnsi="Arial" w:cs="Arial"/>
            <w:color w:val="0000FF"/>
            <w:sz w:val="28"/>
            <w:szCs w:val="28"/>
          </w:rPr>
          <w:t>пункты 5</w:t>
        </w:r>
      </w:hyperlink>
      <w:r>
        <w:rPr>
          <w:rFonts w:ascii="Arial" w:hAnsi="Arial" w:cs="Arial"/>
          <w:sz w:val="28"/>
          <w:szCs w:val="28"/>
        </w:rPr>
        <w:t xml:space="preserve"> и </w:t>
      </w:r>
      <w:hyperlink r:id="rId294" w:history="1">
        <w:r>
          <w:rPr>
            <w:rFonts w:ascii="Arial" w:hAnsi="Arial" w:cs="Arial"/>
            <w:color w:val="0000FF"/>
            <w:sz w:val="28"/>
            <w:szCs w:val="28"/>
          </w:rPr>
          <w:t>16 статьи 4</w:t>
        </w:r>
      </w:hyperlink>
      <w:r>
        <w:rPr>
          <w:rFonts w:ascii="Arial" w:hAnsi="Arial" w:cs="Arial"/>
          <w:sz w:val="28"/>
          <w:szCs w:val="28"/>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21) Федеральный </w:t>
      </w:r>
      <w:hyperlink r:id="rId295" w:history="1">
        <w:r>
          <w:rPr>
            <w:rFonts w:ascii="Arial" w:hAnsi="Arial" w:cs="Arial"/>
            <w:color w:val="0000FF"/>
            <w:sz w:val="28"/>
            <w:szCs w:val="28"/>
          </w:rPr>
          <w:t>закон</w:t>
        </w:r>
      </w:hyperlink>
      <w:r>
        <w:rPr>
          <w:rFonts w:ascii="Arial" w:hAnsi="Arial" w:cs="Arial"/>
          <w:sz w:val="28"/>
          <w:szCs w:val="28"/>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22) </w:t>
      </w:r>
      <w:hyperlink r:id="rId296" w:history="1">
        <w:r>
          <w:rPr>
            <w:rFonts w:ascii="Arial" w:hAnsi="Arial" w:cs="Arial"/>
            <w:color w:val="0000FF"/>
            <w:sz w:val="28"/>
            <w:szCs w:val="28"/>
          </w:rPr>
          <w:t>пункт 8 статьи 1</w:t>
        </w:r>
      </w:hyperlink>
      <w:r>
        <w:rPr>
          <w:rFonts w:ascii="Arial" w:hAnsi="Arial" w:cs="Arial"/>
          <w:sz w:val="28"/>
          <w:szCs w:val="28"/>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23) Федеральный </w:t>
      </w:r>
      <w:hyperlink r:id="rId297" w:history="1">
        <w:r>
          <w:rPr>
            <w:rFonts w:ascii="Arial" w:hAnsi="Arial" w:cs="Arial"/>
            <w:color w:val="0000FF"/>
            <w:sz w:val="28"/>
            <w:szCs w:val="28"/>
          </w:rPr>
          <w:t>закон</w:t>
        </w:r>
      </w:hyperlink>
      <w:r>
        <w:rPr>
          <w:rFonts w:ascii="Arial" w:hAnsi="Arial" w:cs="Arial"/>
          <w:sz w:val="28"/>
          <w:szCs w:val="28"/>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24) Федеральный </w:t>
      </w:r>
      <w:hyperlink r:id="rId298" w:history="1">
        <w:r>
          <w:rPr>
            <w:rFonts w:ascii="Arial" w:hAnsi="Arial" w:cs="Arial"/>
            <w:color w:val="0000FF"/>
            <w:sz w:val="28"/>
            <w:szCs w:val="28"/>
          </w:rPr>
          <w:t>закон</w:t>
        </w:r>
      </w:hyperlink>
      <w:r>
        <w:rPr>
          <w:rFonts w:ascii="Arial" w:hAnsi="Arial" w:cs="Arial"/>
          <w:sz w:val="28"/>
          <w:szCs w:val="28"/>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25) </w:t>
      </w:r>
      <w:hyperlink r:id="rId299"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26) </w:t>
      </w:r>
      <w:hyperlink r:id="rId300" w:history="1">
        <w:r>
          <w:rPr>
            <w:rFonts w:ascii="Arial" w:hAnsi="Arial" w:cs="Arial"/>
            <w:color w:val="0000FF"/>
            <w:sz w:val="28"/>
            <w:szCs w:val="28"/>
          </w:rPr>
          <w:t>пункт 1 статьи 1</w:t>
        </w:r>
      </w:hyperlink>
      <w:r>
        <w:rPr>
          <w:rFonts w:ascii="Arial" w:hAnsi="Arial" w:cs="Arial"/>
          <w:sz w:val="28"/>
          <w:szCs w:val="28"/>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27) </w:t>
      </w:r>
      <w:hyperlink r:id="rId301" w:history="1">
        <w:r>
          <w:rPr>
            <w:rFonts w:ascii="Arial" w:hAnsi="Arial" w:cs="Arial"/>
            <w:color w:val="0000FF"/>
            <w:sz w:val="28"/>
            <w:szCs w:val="28"/>
          </w:rPr>
          <w:t>статью 10</w:t>
        </w:r>
      </w:hyperlink>
      <w:r>
        <w:rPr>
          <w:rFonts w:ascii="Arial" w:hAnsi="Arial" w:cs="Arial"/>
          <w:sz w:val="28"/>
          <w:szCs w:val="28"/>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28) Федеральный </w:t>
      </w:r>
      <w:hyperlink r:id="rId302" w:history="1">
        <w:r>
          <w:rPr>
            <w:rFonts w:ascii="Arial" w:hAnsi="Arial" w:cs="Arial"/>
            <w:color w:val="0000FF"/>
            <w:sz w:val="28"/>
            <w:szCs w:val="28"/>
          </w:rPr>
          <w:t>закон</w:t>
        </w:r>
      </w:hyperlink>
      <w:r>
        <w:rPr>
          <w:rFonts w:ascii="Arial" w:hAnsi="Arial" w:cs="Arial"/>
          <w:sz w:val="28"/>
          <w:szCs w:val="28"/>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29) Федеральный </w:t>
      </w:r>
      <w:hyperlink r:id="rId303" w:history="1">
        <w:r>
          <w:rPr>
            <w:rFonts w:ascii="Arial" w:hAnsi="Arial" w:cs="Arial"/>
            <w:color w:val="0000FF"/>
            <w:sz w:val="28"/>
            <w:szCs w:val="28"/>
          </w:rPr>
          <w:t>закон</w:t>
        </w:r>
      </w:hyperlink>
      <w:r>
        <w:rPr>
          <w:rFonts w:ascii="Arial" w:hAnsi="Arial" w:cs="Arial"/>
          <w:sz w:val="28"/>
          <w:szCs w:val="28"/>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30) </w:t>
      </w:r>
      <w:hyperlink r:id="rId304" w:history="1">
        <w:r>
          <w:rPr>
            <w:rFonts w:ascii="Arial" w:hAnsi="Arial" w:cs="Arial"/>
            <w:color w:val="0000FF"/>
            <w:sz w:val="28"/>
            <w:szCs w:val="28"/>
          </w:rPr>
          <w:t>статьи 16</w:t>
        </w:r>
      </w:hyperlink>
      <w:r>
        <w:rPr>
          <w:rFonts w:ascii="Arial" w:hAnsi="Arial" w:cs="Arial"/>
          <w:sz w:val="28"/>
          <w:szCs w:val="28"/>
        </w:rPr>
        <w:t xml:space="preserve"> и </w:t>
      </w:r>
      <w:hyperlink r:id="rId305" w:history="1">
        <w:r>
          <w:rPr>
            <w:rFonts w:ascii="Arial" w:hAnsi="Arial" w:cs="Arial"/>
            <w:color w:val="0000FF"/>
            <w:sz w:val="28"/>
            <w:szCs w:val="28"/>
          </w:rPr>
          <w:t>78</w:t>
        </w:r>
      </w:hyperlink>
      <w:r>
        <w:rPr>
          <w:rFonts w:ascii="Arial" w:hAnsi="Arial" w:cs="Arial"/>
          <w:sz w:val="28"/>
          <w:szCs w:val="28"/>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31) </w:t>
      </w:r>
      <w:hyperlink r:id="rId306" w:history="1">
        <w:r>
          <w:rPr>
            <w:rFonts w:ascii="Arial" w:hAnsi="Arial" w:cs="Arial"/>
            <w:color w:val="0000FF"/>
            <w:sz w:val="28"/>
            <w:szCs w:val="28"/>
          </w:rPr>
          <w:t>пункты 4</w:t>
        </w:r>
      </w:hyperlink>
      <w:r>
        <w:rPr>
          <w:rFonts w:ascii="Arial" w:hAnsi="Arial" w:cs="Arial"/>
          <w:sz w:val="28"/>
          <w:szCs w:val="28"/>
        </w:rPr>
        <w:t xml:space="preserve"> и </w:t>
      </w:r>
      <w:hyperlink r:id="rId307" w:history="1">
        <w:r>
          <w:rPr>
            <w:rFonts w:ascii="Arial" w:hAnsi="Arial" w:cs="Arial"/>
            <w:color w:val="0000FF"/>
            <w:sz w:val="28"/>
            <w:szCs w:val="28"/>
          </w:rPr>
          <w:t>19 статьи 17</w:t>
        </w:r>
      </w:hyperlink>
      <w:r>
        <w:rPr>
          <w:rFonts w:ascii="Arial" w:hAnsi="Arial" w:cs="Arial"/>
          <w:sz w:val="28"/>
          <w:szCs w:val="28"/>
        </w:rPr>
        <w:t xml:space="preserve"> Федерального закона от 29 декабря </w:t>
      </w:r>
      <w:r>
        <w:rPr>
          <w:rFonts w:ascii="Arial" w:hAnsi="Arial" w:cs="Arial"/>
          <w:sz w:val="28"/>
          <w:szCs w:val="28"/>
        </w:rPr>
        <w:lastRenderedPageBreak/>
        <w:t>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32) Федеральный </w:t>
      </w:r>
      <w:hyperlink r:id="rId308" w:history="1">
        <w:r>
          <w:rPr>
            <w:rFonts w:ascii="Arial" w:hAnsi="Arial" w:cs="Arial"/>
            <w:color w:val="0000FF"/>
            <w:sz w:val="28"/>
            <w:szCs w:val="28"/>
          </w:rPr>
          <w:t>закон</w:t>
        </w:r>
      </w:hyperlink>
      <w:r>
        <w:rPr>
          <w:rFonts w:ascii="Arial" w:hAnsi="Arial" w:cs="Arial"/>
          <w:sz w:val="28"/>
          <w:szCs w:val="28"/>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33) </w:t>
      </w:r>
      <w:hyperlink r:id="rId309" w:history="1">
        <w:r>
          <w:rPr>
            <w:rFonts w:ascii="Arial" w:hAnsi="Arial" w:cs="Arial"/>
            <w:color w:val="0000FF"/>
            <w:sz w:val="28"/>
            <w:szCs w:val="28"/>
          </w:rPr>
          <w:t>статью 3</w:t>
        </w:r>
      </w:hyperlink>
      <w:r>
        <w:rPr>
          <w:rFonts w:ascii="Arial" w:hAnsi="Arial" w:cs="Arial"/>
          <w:sz w:val="28"/>
          <w:szCs w:val="28"/>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34) Федеральный </w:t>
      </w:r>
      <w:hyperlink r:id="rId310" w:history="1">
        <w:r>
          <w:rPr>
            <w:rFonts w:ascii="Arial" w:hAnsi="Arial" w:cs="Arial"/>
            <w:color w:val="0000FF"/>
            <w:sz w:val="28"/>
            <w:szCs w:val="28"/>
          </w:rPr>
          <w:t>закон</w:t>
        </w:r>
      </w:hyperlink>
      <w:r>
        <w:rPr>
          <w:rFonts w:ascii="Arial" w:hAnsi="Arial" w:cs="Arial"/>
          <w:sz w:val="28"/>
          <w:szCs w:val="28"/>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35) </w:t>
      </w:r>
      <w:hyperlink r:id="rId311"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36) </w:t>
      </w:r>
      <w:hyperlink r:id="rId312" w:history="1">
        <w:r>
          <w:rPr>
            <w:rFonts w:ascii="Arial" w:hAnsi="Arial" w:cs="Arial"/>
            <w:color w:val="0000FF"/>
            <w:sz w:val="28"/>
            <w:szCs w:val="28"/>
          </w:rPr>
          <w:t>статьи 2</w:t>
        </w:r>
      </w:hyperlink>
      <w:r>
        <w:rPr>
          <w:rFonts w:ascii="Arial" w:hAnsi="Arial" w:cs="Arial"/>
          <w:sz w:val="28"/>
          <w:szCs w:val="28"/>
        </w:rPr>
        <w:t xml:space="preserve"> и </w:t>
      </w:r>
      <w:hyperlink r:id="rId313" w:history="1">
        <w:r>
          <w:rPr>
            <w:rFonts w:ascii="Arial" w:hAnsi="Arial" w:cs="Arial"/>
            <w:color w:val="0000FF"/>
            <w:sz w:val="28"/>
            <w:szCs w:val="28"/>
          </w:rPr>
          <w:t>12</w:t>
        </w:r>
      </w:hyperlink>
      <w:r>
        <w:rPr>
          <w:rFonts w:ascii="Arial" w:hAnsi="Arial" w:cs="Arial"/>
          <w:sz w:val="28"/>
          <w:szCs w:val="28"/>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37) Федеральный </w:t>
      </w:r>
      <w:hyperlink r:id="rId314" w:history="1">
        <w:r>
          <w:rPr>
            <w:rFonts w:ascii="Arial" w:hAnsi="Arial" w:cs="Arial"/>
            <w:color w:val="0000FF"/>
            <w:sz w:val="28"/>
            <w:szCs w:val="28"/>
          </w:rPr>
          <w:t>закон</w:t>
        </w:r>
      </w:hyperlink>
      <w:r>
        <w:rPr>
          <w:rFonts w:ascii="Arial" w:hAnsi="Arial" w:cs="Arial"/>
          <w:sz w:val="28"/>
          <w:szCs w:val="28"/>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38) Федеральный </w:t>
      </w:r>
      <w:hyperlink r:id="rId315" w:history="1">
        <w:r>
          <w:rPr>
            <w:rFonts w:ascii="Arial" w:hAnsi="Arial" w:cs="Arial"/>
            <w:color w:val="0000FF"/>
            <w:sz w:val="28"/>
            <w:szCs w:val="28"/>
          </w:rPr>
          <w:t>закон</w:t>
        </w:r>
      </w:hyperlink>
      <w:r>
        <w:rPr>
          <w:rFonts w:ascii="Arial" w:hAnsi="Arial" w:cs="Arial"/>
          <w:sz w:val="28"/>
          <w:szCs w:val="28"/>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39) Федеральный </w:t>
      </w:r>
      <w:hyperlink r:id="rId316" w:history="1">
        <w:r>
          <w:rPr>
            <w:rFonts w:ascii="Arial" w:hAnsi="Arial" w:cs="Arial"/>
            <w:color w:val="0000FF"/>
            <w:sz w:val="28"/>
            <w:szCs w:val="28"/>
          </w:rPr>
          <w:t>закон</w:t>
        </w:r>
      </w:hyperlink>
      <w:r>
        <w:rPr>
          <w:rFonts w:ascii="Arial" w:hAnsi="Arial" w:cs="Arial"/>
          <w:sz w:val="28"/>
          <w:szCs w:val="28"/>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40) </w:t>
      </w:r>
      <w:hyperlink r:id="rId317"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3 ноября 2006 года N 175-ФЗ </w:t>
      </w:r>
      <w:r>
        <w:rPr>
          <w:rFonts w:ascii="Arial" w:hAnsi="Arial" w:cs="Arial"/>
          <w:sz w:val="28"/>
          <w:szCs w:val="28"/>
        </w:rPr>
        <w:lastRenderedPageBreak/>
        <w:t>"О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41) </w:t>
      </w:r>
      <w:hyperlink r:id="rId318" w:history="1">
        <w:r>
          <w:rPr>
            <w:rFonts w:ascii="Arial" w:hAnsi="Arial" w:cs="Arial"/>
            <w:color w:val="0000FF"/>
            <w:sz w:val="28"/>
            <w:szCs w:val="28"/>
          </w:rPr>
          <w:t>статью 3</w:t>
        </w:r>
      </w:hyperlink>
      <w:r>
        <w:rPr>
          <w:rFonts w:ascii="Arial" w:hAnsi="Arial" w:cs="Arial"/>
          <w:sz w:val="28"/>
          <w:szCs w:val="28"/>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42) Федеральный </w:t>
      </w:r>
      <w:hyperlink r:id="rId319" w:history="1">
        <w:r>
          <w:rPr>
            <w:rFonts w:ascii="Arial" w:hAnsi="Arial" w:cs="Arial"/>
            <w:color w:val="0000FF"/>
            <w:sz w:val="28"/>
            <w:szCs w:val="28"/>
          </w:rPr>
          <w:t>закон</w:t>
        </w:r>
      </w:hyperlink>
      <w:r>
        <w:rPr>
          <w:rFonts w:ascii="Arial" w:hAnsi="Arial" w:cs="Arial"/>
          <w:sz w:val="28"/>
          <w:szCs w:val="28"/>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43) </w:t>
      </w:r>
      <w:hyperlink r:id="rId320" w:history="1">
        <w:r>
          <w:rPr>
            <w:rFonts w:ascii="Arial" w:hAnsi="Arial" w:cs="Arial"/>
            <w:color w:val="0000FF"/>
            <w:sz w:val="28"/>
            <w:szCs w:val="28"/>
          </w:rPr>
          <w:t>статьи 2</w:t>
        </w:r>
      </w:hyperlink>
      <w:r>
        <w:rPr>
          <w:rFonts w:ascii="Arial" w:hAnsi="Arial" w:cs="Arial"/>
          <w:sz w:val="28"/>
          <w:szCs w:val="28"/>
        </w:rPr>
        <w:t xml:space="preserve"> и </w:t>
      </w:r>
      <w:hyperlink r:id="rId321" w:history="1">
        <w:r>
          <w:rPr>
            <w:rFonts w:ascii="Arial" w:hAnsi="Arial" w:cs="Arial"/>
            <w:color w:val="0000FF"/>
            <w:sz w:val="28"/>
            <w:szCs w:val="28"/>
          </w:rPr>
          <w:t>12</w:t>
        </w:r>
      </w:hyperlink>
      <w:r>
        <w:rPr>
          <w:rFonts w:ascii="Arial" w:hAnsi="Arial" w:cs="Arial"/>
          <w:sz w:val="28"/>
          <w:szCs w:val="28"/>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44) </w:t>
      </w:r>
      <w:hyperlink r:id="rId322" w:history="1">
        <w:r>
          <w:rPr>
            <w:rFonts w:ascii="Arial" w:hAnsi="Arial" w:cs="Arial"/>
            <w:color w:val="0000FF"/>
            <w:sz w:val="28"/>
            <w:szCs w:val="28"/>
          </w:rPr>
          <w:t>статьи 1</w:t>
        </w:r>
      </w:hyperlink>
      <w:r>
        <w:rPr>
          <w:rFonts w:ascii="Arial" w:hAnsi="Arial" w:cs="Arial"/>
          <w:sz w:val="28"/>
          <w:szCs w:val="28"/>
        </w:rPr>
        <w:t xml:space="preserve"> и </w:t>
      </w:r>
      <w:hyperlink r:id="rId323" w:history="1">
        <w:r>
          <w:rPr>
            <w:rFonts w:ascii="Arial" w:hAnsi="Arial" w:cs="Arial"/>
            <w:color w:val="0000FF"/>
            <w:sz w:val="28"/>
            <w:szCs w:val="28"/>
          </w:rPr>
          <w:t>2</w:t>
        </w:r>
      </w:hyperlink>
      <w:r>
        <w:rPr>
          <w:rFonts w:ascii="Arial" w:hAnsi="Arial" w:cs="Arial"/>
          <w:sz w:val="28"/>
          <w:szCs w:val="28"/>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45) </w:t>
      </w:r>
      <w:hyperlink r:id="rId324" w:history="1">
        <w:r>
          <w:rPr>
            <w:rFonts w:ascii="Arial" w:hAnsi="Arial" w:cs="Arial"/>
            <w:color w:val="0000FF"/>
            <w:sz w:val="28"/>
            <w:szCs w:val="28"/>
          </w:rPr>
          <w:t>статью 9</w:t>
        </w:r>
      </w:hyperlink>
      <w:r>
        <w:rPr>
          <w:rFonts w:ascii="Arial" w:hAnsi="Arial" w:cs="Arial"/>
          <w:sz w:val="28"/>
          <w:szCs w:val="28"/>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46) Федеральный </w:t>
      </w:r>
      <w:hyperlink r:id="rId325" w:history="1">
        <w:r>
          <w:rPr>
            <w:rFonts w:ascii="Arial" w:hAnsi="Arial" w:cs="Arial"/>
            <w:color w:val="0000FF"/>
            <w:sz w:val="28"/>
            <w:szCs w:val="28"/>
          </w:rPr>
          <w:t>закон</w:t>
        </w:r>
      </w:hyperlink>
      <w:r>
        <w:rPr>
          <w:rFonts w:ascii="Arial" w:hAnsi="Arial" w:cs="Arial"/>
          <w:sz w:val="28"/>
          <w:szCs w:val="28"/>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47) Федеральный </w:t>
      </w:r>
      <w:hyperlink r:id="rId326" w:history="1">
        <w:r>
          <w:rPr>
            <w:rFonts w:ascii="Arial" w:hAnsi="Arial" w:cs="Arial"/>
            <w:color w:val="0000FF"/>
            <w:sz w:val="28"/>
            <w:szCs w:val="28"/>
          </w:rPr>
          <w:t>закон</w:t>
        </w:r>
      </w:hyperlink>
      <w:r>
        <w:rPr>
          <w:rFonts w:ascii="Arial" w:hAnsi="Arial" w:cs="Arial"/>
          <w:sz w:val="28"/>
          <w:szCs w:val="28"/>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w:t>
      </w:r>
      <w:r>
        <w:rPr>
          <w:rFonts w:ascii="Arial" w:hAnsi="Arial" w:cs="Arial"/>
          <w:sz w:val="28"/>
          <w:szCs w:val="28"/>
        </w:rPr>
        <w:lastRenderedPageBreak/>
        <w:t>2007, N 17, ст. 1932);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48) </w:t>
      </w:r>
      <w:hyperlink r:id="rId327" w:history="1">
        <w:r>
          <w:rPr>
            <w:rFonts w:ascii="Arial" w:hAnsi="Arial" w:cs="Arial"/>
            <w:color w:val="0000FF"/>
            <w:sz w:val="28"/>
            <w:szCs w:val="28"/>
          </w:rPr>
          <w:t>статью 5</w:t>
        </w:r>
      </w:hyperlink>
      <w:r>
        <w:rPr>
          <w:rFonts w:ascii="Arial" w:hAnsi="Arial" w:cs="Arial"/>
          <w:sz w:val="28"/>
          <w:szCs w:val="28"/>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49) </w:t>
      </w:r>
      <w:hyperlink r:id="rId328"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50) </w:t>
      </w:r>
      <w:hyperlink r:id="rId329"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51) </w:t>
      </w:r>
      <w:hyperlink r:id="rId330"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52) </w:t>
      </w:r>
      <w:hyperlink r:id="rId331"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53) </w:t>
      </w:r>
      <w:hyperlink r:id="rId332" w:history="1">
        <w:r>
          <w:rPr>
            <w:rFonts w:ascii="Arial" w:hAnsi="Arial" w:cs="Arial"/>
            <w:color w:val="0000FF"/>
            <w:sz w:val="28"/>
            <w:szCs w:val="28"/>
          </w:rPr>
          <w:t>статьи 1</w:t>
        </w:r>
      </w:hyperlink>
      <w:r>
        <w:rPr>
          <w:rFonts w:ascii="Arial" w:hAnsi="Arial" w:cs="Arial"/>
          <w:sz w:val="28"/>
          <w:szCs w:val="28"/>
        </w:rPr>
        <w:t xml:space="preserve"> и </w:t>
      </w:r>
      <w:hyperlink r:id="rId333" w:history="1">
        <w:r>
          <w:rPr>
            <w:rFonts w:ascii="Arial" w:hAnsi="Arial" w:cs="Arial"/>
            <w:color w:val="0000FF"/>
            <w:sz w:val="28"/>
            <w:szCs w:val="28"/>
          </w:rPr>
          <w:t>2</w:t>
        </w:r>
      </w:hyperlink>
      <w:r>
        <w:rPr>
          <w:rFonts w:ascii="Arial" w:hAnsi="Arial" w:cs="Arial"/>
          <w:sz w:val="28"/>
          <w:szCs w:val="28"/>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54) </w:t>
      </w:r>
      <w:hyperlink r:id="rId334" w:history="1">
        <w:r>
          <w:rPr>
            <w:rFonts w:ascii="Arial" w:hAnsi="Arial" w:cs="Arial"/>
            <w:color w:val="0000FF"/>
            <w:sz w:val="28"/>
            <w:szCs w:val="28"/>
          </w:rPr>
          <w:t>статьи 1</w:t>
        </w:r>
      </w:hyperlink>
      <w:r>
        <w:rPr>
          <w:rFonts w:ascii="Arial" w:hAnsi="Arial" w:cs="Arial"/>
          <w:sz w:val="28"/>
          <w:szCs w:val="28"/>
        </w:rPr>
        <w:t xml:space="preserve"> и </w:t>
      </w:r>
      <w:hyperlink r:id="rId335" w:history="1">
        <w:r>
          <w:rPr>
            <w:rFonts w:ascii="Arial" w:hAnsi="Arial" w:cs="Arial"/>
            <w:color w:val="0000FF"/>
            <w:sz w:val="28"/>
            <w:szCs w:val="28"/>
          </w:rPr>
          <w:t>2</w:t>
        </w:r>
      </w:hyperlink>
      <w:r>
        <w:rPr>
          <w:rFonts w:ascii="Arial" w:hAnsi="Arial" w:cs="Arial"/>
          <w:sz w:val="28"/>
          <w:szCs w:val="28"/>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55) </w:t>
      </w:r>
      <w:hyperlink r:id="rId336" w:history="1">
        <w:r>
          <w:rPr>
            <w:rFonts w:ascii="Arial" w:hAnsi="Arial" w:cs="Arial"/>
            <w:color w:val="0000FF"/>
            <w:sz w:val="28"/>
            <w:szCs w:val="28"/>
          </w:rPr>
          <w:t>статьи 1</w:t>
        </w:r>
      </w:hyperlink>
      <w:r>
        <w:rPr>
          <w:rFonts w:ascii="Arial" w:hAnsi="Arial" w:cs="Arial"/>
          <w:sz w:val="28"/>
          <w:szCs w:val="28"/>
        </w:rPr>
        <w:t xml:space="preserve"> и </w:t>
      </w:r>
      <w:hyperlink r:id="rId337" w:history="1">
        <w:r>
          <w:rPr>
            <w:rFonts w:ascii="Arial" w:hAnsi="Arial" w:cs="Arial"/>
            <w:color w:val="0000FF"/>
            <w:sz w:val="28"/>
            <w:szCs w:val="28"/>
          </w:rPr>
          <w:t>2</w:t>
        </w:r>
      </w:hyperlink>
      <w:r>
        <w:rPr>
          <w:rFonts w:ascii="Arial" w:hAnsi="Arial" w:cs="Arial"/>
          <w:sz w:val="28"/>
          <w:szCs w:val="28"/>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56) </w:t>
      </w:r>
      <w:hyperlink r:id="rId338" w:history="1">
        <w:r>
          <w:rPr>
            <w:rFonts w:ascii="Arial" w:hAnsi="Arial" w:cs="Arial"/>
            <w:color w:val="0000FF"/>
            <w:sz w:val="28"/>
            <w:szCs w:val="28"/>
          </w:rPr>
          <w:t>статьи 1</w:t>
        </w:r>
      </w:hyperlink>
      <w:r>
        <w:rPr>
          <w:rFonts w:ascii="Arial" w:hAnsi="Arial" w:cs="Arial"/>
          <w:sz w:val="28"/>
          <w:szCs w:val="28"/>
        </w:rPr>
        <w:t xml:space="preserve">, </w:t>
      </w:r>
      <w:hyperlink r:id="rId339" w:history="1">
        <w:r>
          <w:rPr>
            <w:rFonts w:ascii="Arial" w:hAnsi="Arial" w:cs="Arial"/>
            <w:color w:val="0000FF"/>
            <w:sz w:val="28"/>
            <w:szCs w:val="28"/>
          </w:rPr>
          <w:t>5</w:t>
        </w:r>
      </w:hyperlink>
      <w:r>
        <w:rPr>
          <w:rFonts w:ascii="Arial" w:hAnsi="Arial" w:cs="Arial"/>
          <w:sz w:val="28"/>
          <w:szCs w:val="28"/>
        </w:rPr>
        <w:t xml:space="preserve">, </w:t>
      </w:r>
      <w:hyperlink r:id="rId340" w:history="1">
        <w:r>
          <w:rPr>
            <w:rFonts w:ascii="Arial" w:hAnsi="Arial" w:cs="Arial"/>
            <w:color w:val="0000FF"/>
            <w:sz w:val="28"/>
            <w:szCs w:val="28"/>
          </w:rPr>
          <w:t>14</w:t>
        </w:r>
      </w:hyperlink>
      <w:r>
        <w:rPr>
          <w:rFonts w:ascii="Arial" w:hAnsi="Arial" w:cs="Arial"/>
          <w:sz w:val="28"/>
          <w:szCs w:val="28"/>
        </w:rPr>
        <w:t xml:space="preserve"> и </w:t>
      </w:r>
      <w:hyperlink r:id="rId341" w:history="1">
        <w:r>
          <w:rPr>
            <w:rFonts w:ascii="Arial" w:hAnsi="Arial" w:cs="Arial"/>
            <w:color w:val="0000FF"/>
            <w:sz w:val="28"/>
            <w:szCs w:val="28"/>
          </w:rPr>
          <w:t>15</w:t>
        </w:r>
      </w:hyperlink>
      <w:r>
        <w:rPr>
          <w:rFonts w:ascii="Arial" w:hAnsi="Arial" w:cs="Arial"/>
          <w:sz w:val="28"/>
          <w:szCs w:val="28"/>
        </w:rPr>
        <w:t xml:space="preserve"> Федерального закона от 1 декабря 2007 </w:t>
      </w:r>
      <w:r>
        <w:rPr>
          <w:rFonts w:ascii="Arial" w:hAnsi="Arial" w:cs="Arial"/>
          <w:sz w:val="28"/>
          <w:szCs w:val="28"/>
        </w:rPr>
        <w:lastRenderedPageBreak/>
        <w:t>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C4CC7" w:rsidRDefault="003C4CC7">
      <w:pPr>
        <w:widowControl w:val="0"/>
        <w:autoSpaceDE w:val="0"/>
        <w:autoSpaceDN w:val="0"/>
        <w:adjustRightInd w:val="0"/>
        <w:jc w:val="both"/>
        <w:rPr>
          <w:rFonts w:ascii="Arial" w:hAnsi="Arial" w:cs="Arial"/>
          <w:sz w:val="28"/>
          <w:szCs w:val="28"/>
        </w:rPr>
      </w:pPr>
      <w:r>
        <w:rPr>
          <w:rFonts w:ascii="Arial" w:hAnsi="Arial" w:cs="Arial"/>
          <w:sz w:val="28"/>
          <w:szCs w:val="28"/>
        </w:rPr>
        <w:t xml:space="preserve">(в ред. Федерального </w:t>
      </w:r>
      <w:hyperlink r:id="rId342" w:history="1">
        <w:r>
          <w:rPr>
            <w:rFonts w:ascii="Arial" w:hAnsi="Arial" w:cs="Arial"/>
            <w:color w:val="0000FF"/>
            <w:sz w:val="28"/>
            <w:szCs w:val="28"/>
          </w:rPr>
          <w:t>закона</w:t>
        </w:r>
      </w:hyperlink>
      <w:r>
        <w:rPr>
          <w:rFonts w:ascii="Arial" w:hAnsi="Arial" w:cs="Arial"/>
          <w:sz w:val="28"/>
          <w:szCs w:val="28"/>
        </w:rPr>
        <w:t xml:space="preserve"> от 23.07.2013 N 203-ФЗ)</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57) </w:t>
      </w:r>
      <w:hyperlink r:id="rId343" w:history="1">
        <w:r>
          <w:rPr>
            <w:rFonts w:ascii="Arial" w:hAnsi="Arial" w:cs="Arial"/>
            <w:color w:val="0000FF"/>
            <w:sz w:val="28"/>
            <w:szCs w:val="28"/>
          </w:rPr>
          <w:t>статьи 1</w:t>
        </w:r>
      </w:hyperlink>
      <w:r>
        <w:rPr>
          <w:rFonts w:ascii="Arial" w:hAnsi="Arial" w:cs="Arial"/>
          <w:sz w:val="28"/>
          <w:szCs w:val="28"/>
        </w:rPr>
        <w:t xml:space="preserve"> и </w:t>
      </w:r>
      <w:hyperlink r:id="rId344" w:history="1">
        <w:r>
          <w:rPr>
            <w:rFonts w:ascii="Arial" w:hAnsi="Arial" w:cs="Arial"/>
            <w:color w:val="0000FF"/>
            <w:sz w:val="28"/>
            <w:szCs w:val="28"/>
          </w:rPr>
          <w:t>2</w:t>
        </w:r>
      </w:hyperlink>
      <w:r>
        <w:rPr>
          <w:rFonts w:ascii="Arial" w:hAnsi="Arial" w:cs="Arial"/>
          <w:sz w:val="28"/>
          <w:szCs w:val="28"/>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58) </w:t>
      </w:r>
      <w:hyperlink r:id="rId345"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59) Федеральный </w:t>
      </w:r>
      <w:hyperlink r:id="rId346" w:history="1">
        <w:r>
          <w:rPr>
            <w:rFonts w:ascii="Arial" w:hAnsi="Arial" w:cs="Arial"/>
            <w:color w:val="0000FF"/>
            <w:sz w:val="28"/>
            <w:szCs w:val="28"/>
          </w:rPr>
          <w:t>закон</w:t>
        </w:r>
      </w:hyperlink>
      <w:r>
        <w:rPr>
          <w:rFonts w:ascii="Arial" w:hAnsi="Arial" w:cs="Arial"/>
          <w:sz w:val="28"/>
          <w:szCs w:val="28"/>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60) </w:t>
      </w:r>
      <w:hyperlink r:id="rId347"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61) </w:t>
      </w:r>
      <w:hyperlink r:id="rId348" w:history="1">
        <w:r>
          <w:rPr>
            <w:rFonts w:ascii="Arial" w:hAnsi="Arial" w:cs="Arial"/>
            <w:color w:val="0000FF"/>
            <w:sz w:val="28"/>
            <w:szCs w:val="28"/>
          </w:rPr>
          <w:t>статьи 7</w:t>
        </w:r>
      </w:hyperlink>
      <w:r>
        <w:rPr>
          <w:rFonts w:ascii="Arial" w:hAnsi="Arial" w:cs="Arial"/>
          <w:sz w:val="28"/>
          <w:szCs w:val="28"/>
        </w:rPr>
        <w:t xml:space="preserve"> и </w:t>
      </w:r>
      <w:hyperlink r:id="rId349" w:history="1">
        <w:r>
          <w:rPr>
            <w:rFonts w:ascii="Arial" w:hAnsi="Arial" w:cs="Arial"/>
            <w:color w:val="0000FF"/>
            <w:sz w:val="28"/>
            <w:szCs w:val="28"/>
          </w:rPr>
          <w:t>41</w:t>
        </w:r>
      </w:hyperlink>
      <w:r>
        <w:rPr>
          <w:rFonts w:ascii="Arial" w:hAnsi="Arial" w:cs="Arial"/>
          <w:sz w:val="28"/>
          <w:szCs w:val="28"/>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62) Федеральный </w:t>
      </w:r>
      <w:hyperlink r:id="rId350" w:history="1">
        <w:r>
          <w:rPr>
            <w:rFonts w:ascii="Arial" w:hAnsi="Arial" w:cs="Arial"/>
            <w:color w:val="0000FF"/>
            <w:sz w:val="28"/>
            <w:szCs w:val="28"/>
          </w:rPr>
          <w:t>закон</w:t>
        </w:r>
      </w:hyperlink>
      <w:r>
        <w:rPr>
          <w:rFonts w:ascii="Arial" w:hAnsi="Arial" w:cs="Arial"/>
          <w:sz w:val="28"/>
          <w:szCs w:val="28"/>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63) </w:t>
      </w:r>
      <w:hyperlink r:id="rId351" w:history="1">
        <w:r>
          <w:rPr>
            <w:rFonts w:ascii="Arial" w:hAnsi="Arial" w:cs="Arial"/>
            <w:color w:val="0000FF"/>
            <w:sz w:val="28"/>
            <w:szCs w:val="28"/>
          </w:rPr>
          <w:t>статьи 3</w:t>
        </w:r>
      </w:hyperlink>
      <w:r>
        <w:rPr>
          <w:rFonts w:ascii="Arial" w:hAnsi="Arial" w:cs="Arial"/>
          <w:sz w:val="28"/>
          <w:szCs w:val="28"/>
        </w:rPr>
        <w:t xml:space="preserve"> и </w:t>
      </w:r>
      <w:hyperlink r:id="rId352" w:history="1">
        <w:r>
          <w:rPr>
            <w:rFonts w:ascii="Arial" w:hAnsi="Arial" w:cs="Arial"/>
            <w:color w:val="0000FF"/>
            <w:sz w:val="28"/>
            <w:szCs w:val="28"/>
          </w:rPr>
          <w:t>10</w:t>
        </w:r>
      </w:hyperlink>
      <w:r>
        <w:rPr>
          <w:rFonts w:ascii="Arial" w:hAnsi="Arial" w:cs="Arial"/>
          <w:sz w:val="28"/>
          <w:szCs w:val="28"/>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64) Федеральный </w:t>
      </w:r>
      <w:hyperlink r:id="rId353" w:history="1">
        <w:r>
          <w:rPr>
            <w:rFonts w:ascii="Arial" w:hAnsi="Arial" w:cs="Arial"/>
            <w:color w:val="0000FF"/>
            <w:sz w:val="28"/>
            <w:szCs w:val="28"/>
          </w:rPr>
          <w:t>закон</w:t>
        </w:r>
      </w:hyperlink>
      <w:r>
        <w:rPr>
          <w:rFonts w:ascii="Arial" w:hAnsi="Arial" w:cs="Arial"/>
          <w:sz w:val="28"/>
          <w:szCs w:val="28"/>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65) </w:t>
      </w:r>
      <w:hyperlink r:id="rId354" w:history="1">
        <w:r>
          <w:rPr>
            <w:rFonts w:ascii="Arial" w:hAnsi="Arial" w:cs="Arial"/>
            <w:color w:val="0000FF"/>
            <w:sz w:val="28"/>
            <w:szCs w:val="28"/>
          </w:rPr>
          <w:t>статьи 1</w:t>
        </w:r>
      </w:hyperlink>
      <w:r>
        <w:rPr>
          <w:rFonts w:ascii="Arial" w:hAnsi="Arial" w:cs="Arial"/>
          <w:sz w:val="28"/>
          <w:szCs w:val="28"/>
        </w:rPr>
        <w:t xml:space="preserve">, </w:t>
      </w:r>
      <w:hyperlink r:id="rId355" w:history="1">
        <w:r>
          <w:rPr>
            <w:rFonts w:ascii="Arial" w:hAnsi="Arial" w:cs="Arial"/>
            <w:color w:val="0000FF"/>
            <w:sz w:val="28"/>
            <w:szCs w:val="28"/>
          </w:rPr>
          <w:t>2</w:t>
        </w:r>
      </w:hyperlink>
      <w:r>
        <w:rPr>
          <w:rFonts w:ascii="Arial" w:hAnsi="Arial" w:cs="Arial"/>
          <w:sz w:val="28"/>
          <w:szCs w:val="28"/>
        </w:rPr>
        <w:t xml:space="preserve"> и </w:t>
      </w:r>
      <w:hyperlink r:id="rId356" w:history="1">
        <w:r>
          <w:rPr>
            <w:rFonts w:ascii="Arial" w:hAnsi="Arial" w:cs="Arial"/>
            <w:color w:val="0000FF"/>
            <w:sz w:val="28"/>
            <w:szCs w:val="28"/>
          </w:rPr>
          <w:t>5</w:t>
        </w:r>
      </w:hyperlink>
      <w:r>
        <w:rPr>
          <w:rFonts w:ascii="Arial" w:hAnsi="Arial" w:cs="Arial"/>
          <w:sz w:val="28"/>
          <w:szCs w:val="28"/>
        </w:rPr>
        <w:t xml:space="preserve"> Федерального закона от 10 февраля 2009 года </w:t>
      </w:r>
      <w:r>
        <w:rPr>
          <w:rFonts w:ascii="Arial" w:hAnsi="Arial" w:cs="Arial"/>
          <w:sz w:val="28"/>
          <w:szCs w:val="28"/>
        </w:rPr>
        <w:lastRenderedPageBreak/>
        <w:t>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66) Федеральный </w:t>
      </w:r>
      <w:hyperlink r:id="rId357" w:history="1">
        <w:r>
          <w:rPr>
            <w:rFonts w:ascii="Arial" w:hAnsi="Arial" w:cs="Arial"/>
            <w:color w:val="0000FF"/>
            <w:sz w:val="28"/>
            <w:szCs w:val="28"/>
          </w:rPr>
          <w:t>закон</w:t>
        </w:r>
      </w:hyperlink>
      <w:r>
        <w:rPr>
          <w:rFonts w:ascii="Arial" w:hAnsi="Arial" w:cs="Arial"/>
          <w:sz w:val="28"/>
          <w:szCs w:val="28"/>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67) Федеральный </w:t>
      </w:r>
      <w:hyperlink r:id="rId358" w:history="1">
        <w:r>
          <w:rPr>
            <w:rFonts w:ascii="Arial" w:hAnsi="Arial" w:cs="Arial"/>
            <w:color w:val="0000FF"/>
            <w:sz w:val="28"/>
            <w:szCs w:val="28"/>
          </w:rPr>
          <w:t>закон</w:t>
        </w:r>
      </w:hyperlink>
      <w:r>
        <w:rPr>
          <w:rFonts w:ascii="Arial" w:hAnsi="Arial" w:cs="Arial"/>
          <w:sz w:val="28"/>
          <w:szCs w:val="28"/>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68) Федеральный </w:t>
      </w:r>
      <w:hyperlink r:id="rId359" w:history="1">
        <w:r>
          <w:rPr>
            <w:rFonts w:ascii="Arial" w:hAnsi="Arial" w:cs="Arial"/>
            <w:color w:val="0000FF"/>
            <w:sz w:val="28"/>
            <w:szCs w:val="28"/>
          </w:rPr>
          <w:t>закон</w:t>
        </w:r>
      </w:hyperlink>
      <w:r>
        <w:rPr>
          <w:rFonts w:ascii="Arial" w:hAnsi="Arial" w:cs="Arial"/>
          <w:sz w:val="28"/>
          <w:szCs w:val="28"/>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69) </w:t>
      </w:r>
      <w:hyperlink r:id="rId360"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70) </w:t>
      </w:r>
      <w:hyperlink r:id="rId361" w:history="1">
        <w:r>
          <w:rPr>
            <w:rFonts w:ascii="Arial" w:hAnsi="Arial" w:cs="Arial"/>
            <w:color w:val="0000FF"/>
            <w:sz w:val="28"/>
            <w:szCs w:val="28"/>
          </w:rPr>
          <w:t>статьи 1</w:t>
        </w:r>
      </w:hyperlink>
      <w:r>
        <w:rPr>
          <w:rFonts w:ascii="Arial" w:hAnsi="Arial" w:cs="Arial"/>
          <w:sz w:val="28"/>
          <w:szCs w:val="28"/>
        </w:rPr>
        <w:t xml:space="preserve">, </w:t>
      </w:r>
      <w:hyperlink r:id="rId362" w:history="1">
        <w:r>
          <w:rPr>
            <w:rFonts w:ascii="Arial" w:hAnsi="Arial" w:cs="Arial"/>
            <w:color w:val="0000FF"/>
            <w:sz w:val="28"/>
            <w:szCs w:val="28"/>
          </w:rPr>
          <w:t>2</w:t>
        </w:r>
      </w:hyperlink>
      <w:r>
        <w:rPr>
          <w:rFonts w:ascii="Arial" w:hAnsi="Arial" w:cs="Arial"/>
          <w:sz w:val="28"/>
          <w:szCs w:val="28"/>
        </w:rPr>
        <w:t xml:space="preserve">, </w:t>
      </w:r>
      <w:hyperlink r:id="rId363" w:history="1">
        <w:r>
          <w:rPr>
            <w:rFonts w:ascii="Arial" w:hAnsi="Arial" w:cs="Arial"/>
            <w:color w:val="0000FF"/>
            <w:sz w:val="28"/>
            <w:szCs w:val="28"/>
          </w:rPr>
          <w:t>6</w:t>
        </w:r>
      </w:hyperlink>
      <w:r>
        <w:rPr>
          <w:rFonts w:ascii="Arial" w:hAnsi="Arial" w:cs="Arial"/>
          <w:sz w:val="28"/>
          <w:szCs w:val="28"/>
        </w:rPr>
        <w:t xml:space="preserve"> и </w:t>
      </w:r>
      <w:hyperlink r:id="rId364" w:history="1">
        <w:r>
          <w:rPr>
            <w:rFonts w:ascii="Arial" w:hAnsi="Arial" w:cs="Arial"/>
            <w:color w:val="0000FF"/>
            <w:sz w:val="28"/>
            <w:szCs w:val="28"/>
          </w:rPr>
          <w:t>часть 2 статьи 8</w:t>
        </w:r>
      </w:hyperlink>
      <w:r>
        <w:rPr>
          <w:rFonts w:ascii="Arial" w:hAnsi="Arial" w:cs="Arial"/>
          <w:sz w:val="28"/>
          <w:szCs w:val="28"/>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71) Федеральный </w:t>
      </w:r>
      <w:hyperlink r:id="rId365" w:history="1">
        <w:r>
          <w:rPr>
            <w:rFonts w:ascii="Arial" w:hAnsi="Arial" w:cs="Arial"/>
            <w:color w:val="0000FF"/>
            <w:sz w:val="28"/>
            <w:szCs w:val="28"/>
          </w:rPr>
          <w:t>закон</w:t>
        </w:r>
      </w:hyperlink>
      <w:r>
        <w:rPr>
          <w:rFonts w:ascii="Arial" w:hAnsi="Arial" w:cs="Arial"/>
          <w:sz w:val="28"/>
          <w:szCs w:val="28"/>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72) Федеральный </w:t>
      </w:r>
      <w:hyperlink r:id="rId366" w:history="1">
        <w:r>
          <w:rPr>
            <w:rFonts w:ascii="Arial" w:hAnsi="Arial" w:cs="Arial"/>
            <w:color w:val="0000FF"/>
            <w:sz w:val="28"/>
            <w:szCs w:val="28"/>
          </w:rPr>
          <w:t>закон</w:t>
        </w:r>
      </w:hyperlink>
      <w:r>
        <w:rPr>
          <w:rFonts w:ascii="Arial" w:hAnsi="Arial" w:cs="Arial"/>
          <w:sz w:val="28"/>
          <w:szCs w:val="28"/>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73) Федеральный </w:t>
      </w:r>
      <w:hyperlink r:id="rId367" w:history="1">
        <w:r>
          <w:rPr>
            <w:rFonts w:ascii="Arial" w:hAnsi="Arial" w:cs="Arial"/>
            <w:color w:val="0000FF"/>
            <w:sz w:val="28"/>
            <w:szCs w:val="28"/>
          </w:rPr>
          <w:t>закон</w:t>
        </w:r>
      </w:hyperlink>
      <w:r>
        <w:rPr>
          <w:rFonts w:ascii="Arial" w:hAnsi="Arial" w:cs="Arial"/>
          <w:sz w:val="28"/>
          <w:szCs w:val="28"/>
        </w:rPr>
        <w:t xml:space="preserve"> от 21 декабря 2009 года N 333-ФЗ "О внесении изменений в статьи 8 и 24 Федерального закона "О высшем </w:t>
      </w:r>
      <w:r>
        <w:rPr>
          <w:rFonts w:ascii="Arial" w:hAnsi="Arial" w:cs="Arial"/>
          <w:sz w:val="28"/>
          <w:szCs w:val="28"/>
        </w:rPr>
        <w:lastRenderedPageBreak/>
        <w:t>и послевузовском профессиональном образовании" (Собрание законодательства Российской Федерации, 2009, N 52, ст. 6409);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74) </w:t>
      </w:r>
      <w:hyperlink r:id="rId368"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75) </w:t>
      </w:r>
      <w:hyperlink r:id="rId369" w:history="1">
        <w:r>
          <w:rPr>
            <w:rFonts w:ascii="Arial" w:hAnsi="Arial" w:cs="Arial"/>
            <w:color w:val="0000FF"/>
            <w:sz w:val="28"/>
            <w:szCs w:val="28"/>
          </w:rPr>
          <w:t>статьи 3</w:t>
        </w:r>
      </w:hyperlink>
      <w:r>
        <w:rPr>
          <w:rFonts w:ascii="Arial" w:hAnsi="Arial" w:cs="Arial"/>
          <w:sz w:val="28"/>
          <w:szCs w:val="28"/>
        </w:rPr>
        <w:t xml:space="preserve"> и </w:t>
      </w:r>
      <w:hyperlink r:id="rId370" w:history="1">
        <w:r>
          <w:rPr>
            <w:rFonts w:ascii="Arial" w:hAnsi="Arial" w:cs="Arial"/>
            <w:color w:val="0000FF"/>
            <w:sz w:val="28"/>
            <w:szCs w:val="28"/>
          </w:rPr>
          <w:t>10</w:t>
        </w:r>
      </w:hyperlink>
      <w:r>
        <w:rPr>
          <w:rFonts w:ascii="Arial" w:hAnsi="Arial" w:cs="Arial"/>
          <w:sz w:val="28"/>
          <w:szCs w:val="28"/>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76) Федеральный </w:t>
      </w:r>
      <w:hyperlink r:id="rId371" w:history="1">
        <w:r>
          <w:rPr>
            <w:rFonts w:ascii="Arial" w:hAnsi="Arial" w:cs="Arial"/>
            <w:color w:val="0000FF"/>
            <w:sz w:val="28"/>
            <w:szCs w:val="28"/>
          </w:rPr>
          <w:t>закон</w:t>
        </w:r>
      </w:hyperlink>
      <w:r>
        <w:rPr>
          <w:rFonts w:ascii="Arial" w:hAnsi="Arial" w:cs="Arial"/>
          <w:sz w:val="28"/>
          <w:szCs w:val="28"/>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77) </w:t>
      </w:r>
      <w:hyperlink r:id="rId372"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78) Федеральный </w:t>
      </w:r>
      <w:hyperlink r:id="rId373" w:history="1">
        <w:r>
          <w:rPr>
            <w:rFonts w:ascii="Arial" w:hAnsi="Arial" w:cs="Arial"/>
            <w:color w:val="0000FF"/>
            <w:sz w:val="28"/>
            <w:szCs w:val="28"/>
          </w:rPr>
          <w:t>закон</w:t>
        </w:r>
      </w:hyperlink>
      <w:r>
        <w:rPr>
          <w:rFonts w:ascii="Arial" w:hAnsi="Arial" w:cs="Arial"/>
          <w:sz w:val="28"/>
          <w:szCs w:val="28"/>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79) </w:t>
      </w:r>
      <w:hyperlink r:id="rId374"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80) </w:t>
      </w:r>
      <w:hyperlink r:id="rId375" w:history="1">
        <w:r>
          <w:rPr>
            <w:rFonts w:ascii="Arial" w:hAnsi="Arial" w:cs="Arial"/>
            <w:color w:val="0000FF"/>
            <w:sz w:val="28"/>
            <w:szCs w:val="28"/>
          </w:rPr>
          <w:t>статьи 1</w:t>
        </w:r>
      </w:hyperlink>
      <w:r>
        <w:rPr>
          <w:rFonts w:ascii="Arial" w:hAnsi="Arial" w:cs="Arial"/>
          <w:sz w:val="28"/>
          <w:szCs w:val="28"/>
        </w:rPr>
        <w:t xml:space="preserve"> и </w:t>
      </w:r>
      <w:hyperlink r:id="rId376" w:history="1">
        <w:r>
          <w:rPr>
            <w:rFonts w:ascii="Arial" w:hAnsi="Arial" w:cs="Arial"/>
            <w:color w:val="0000FF"/>
            <w:sz w:val="28"/>
            <w:szCs w:val="28"/>
          </w:rPr>
          <w:t>3</w:t>
        </w:r>
      </w:hyperlink>
      <w:r>
        <w:rPr>
          <w:rFonts w:ascii="Arial" w:hAnsi="Arial" w:cs="Arial"/>
          <w:sz w:val="28"/>
          <w:szCs w:val="28"/>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81) Федеральный </w:t>
      </w:r>
      <w:hyperlink r:id="rId377" w:history="1">
        <w:r>
          <w:rPr>
            <w:rFonts w:ascii="Arial" w:hAnsi="Arial" w:cs="Arial"/>
            <w:color w:val="0000FF"/>
            <w:sz w:val="28"/>
            <w:szCs w:val="28"/>
          </w:rPr>
          <w:t>закон</w:t>
        </w:r>
      </w:hyperlink>
      <w:r>
        <w:rPr>
          <w:rFonts w:ascii="Arial" w:hAnsi="Arial" w:cs="Arial"/>
          <w:sz w:val="28"/>
          <w:szCs w:val="28"/>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82) Федеральный </w:t>
      </w:r>
      <w:hyperlink r:id="rId378" w:history="1">
        <w:r>
          <w:rPr>
            <w:rFonts w:ascii="Arial" w:hAnsi="Arial" w:cs="Arial"/>
            <w:color w:val="0000FF"/>
            <w:sz w:val="28"/>
            <w:szCs w:val="28"/>
          </w:rPr>
          <w:t>закон</w:t>
        </w:r>
      </w:hyperlink>
      <w:r>
        <w:rPr>
          <w:rFonts w:ascii="Arial" w:hAnsi="Arial" w:cs="Arial"/>
          <w:sz w:val="28"/>
          <w:szCs w:val="28"/>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w:t>
      </w:r>
      <w:r>
        <w:rPr>
          <w:rFonts w:ascii="Arial" w:hAnsi="Arial" w:cs="Arial"/>
          <w:sz w:val="28"/>
          <w:szCs w:val="28"/>
        </w:rPr>
        <w:lastRenderedPageBreak/>
        <w:t>законодательства Российской Федерации, 2011, N 1, ст. 38);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83) </w:t>
      </w:r>
      <w:hyperlink r:id="rId379"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84) </w:t>
      </w:r>
      <w:hyperlink r:id="rId380" w:history="1">
        <w:r>
          <w:rPr>
            <w:rFonts w:ascii="Arial" w:hAnsi="Arial" w:cs="Arial"/>
            <w:color w:val="0000FF"/>
            <w:sz w:val="28"/>
            <w:szCs w:val="28"/>
          </w:rPr>
          <w:t>статьи 1</w:t>
        </w:r>
      </w:hyperlink>
      <w:r>
        <w:rPr>
          <w:rFonts w:ascii="Arial" w:hAnsi="Arial" w:cs="Arial"/>
          <w:sz w:val="28"/>
          <w:szCs w:val="28"/>
        </w:rPr>
        <w:t xml:space="preserve"> и </w:t>
      </w:r>
      <w:hyperlink r:id="rId381" w:history="1">
        <w:r>
          <w:rPr>
            <w:rFonts w:ascii="Arial" w:hAnsi="Arial" w:cs="Arial"/>
            <w:color w:val="0000FF"/>
            <w:sz w:val="28"/>
            <w:szCs w:val="28"/>
          </w:rPr>
          <w:t>3</w:t>
        </w:r>
      </w:hyperlink>
      <w:r>
        <w:rPr>
          <w:rFonts w:ascii="Arial" w:hAnsi="Arial" w:cs="Arial"/>
          <w:sz w:val="28"/>
          <w:szCs w:val="28"/>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85) Федеральный </w:t>
      </w:r>
      <w:hyperlink r:id="rId382" w:history="1">
        <w:r>
          <w:rPr>
            <w:rFonts w:ascii="Arial" w:hAnsi="Arial" w:cs="Arial"/>
            <w:color w:val="0000FF"/>
            <w:sz w:val="28"/>
            <w:szCs w:val="28"/>
          </w:rPr>
          <w:t>закон</w:t>
        </w:r>
      </w:hyperlink>
      <w:r>
        <w:rPr>
          <w:rFonts w:ascii="Arial" w:hAnsi="Arial" w:cs="Arial"/>
          <w:sz w:val="28"/>
          <w:szCs w:val="28"/>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86) Федеральный </w:t>
      </w:r>
      <w:hyperlink r:id="rId383" w:history="1">
        <w:r>
          <w:rPr>
            <w:rFonts w:ascii="Arial" w:hAnsi="Arial" w:cs="Arial"/>
            <w:color w:val="0000FF"/>
            <w:sz w:val="28"/>
            <w:szCs w:val="28"/>
          </w:rPr>
          <w:t>закон</w:t>
        </w:r>
      </w:hyperlink>
      <w:r>
        <w:rPr>
          <w:rFonts w:ascii="Arial" w:hAnsi="Arial" w:cs="Arial"/>
          <w:sz w:val="28"/>
          <w:szCs w:val="28"/>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87) Федеральный </w:t>
      </w:r>
      <w:hyperlink r:id="rId384" w:history="1">
        <w:r>
          <w:rPr>
            <w:rFonts w:ascii="Arial" w:hAnsi="Arial" w:cs="Arial"/>
            <w:color w:val="0000FF"/>
            <w:sz w:val="28"/>
            <w:szCs w:val="28"/>
          </w:rPr>
          <w:t>закон</w:t>
        </w:r>
      </w:hyperlink>
      <w:r>
        <w:rPr>
          <w:rFonts w:ascii="Arial" w:hAnsi="Arial" w:cs="Arial"/>
          <w:sz w:val="28"/>
          <w:szCs w:val="28"/>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88) Федеральный </w:t>
      </w:r>
      <w:hyperlink r:id="rId385" w:history="1">
        <w:r>
          <w:rPr>
            <w:rFonts w:ascii="Arial" w:hAnsi="Arial" w:cs="Arial"/>
            <w:color w:val="0000FF"/>
            <w:sz w:val="28"/>
            <w:szCs w:val="28"/>
          </w:rPr>
          <w:t>закон</w:t>
        </w:r>
      </w:hyperlink>
      <w:r>
        <w:rPr>
          <w:rFonts w:ascii="Arial" w:hAnsi="Arial" w:cs="Arial"/>
          <w:sz w:val="28"/>
          <w:szCs w:val="28"/>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89) Федеральный </w:t>
      </w:r>
      <w:hyperlink r:id="rId386" w:history="1">
        <w:r>
          <w:rPr>
            <w:rFonts w:ascii="Arial" w:hAnsi="Arial" w:cs="Arial"/>
            <w:color w:val="0000FF"/>
            <w:sz w:val="28"/>
            <w:szCs w:val="28"/>
          </w:rPr>
          <w:t>закон</w:t>
        </w:r>
      </w:hyperlink>
      <w:r>
        <w:rPr>
          <w:rFonts w:ascii="Arial" w:hAnsi="Arial" w:cs="Arial"/>
          <w:sz w:val="28"/>
          <w:szCs w:val="28"/>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90) </w:t>
      </w:r>
      <w:hyperlink r:id="rId387" w:history="1">
        <w:r>
          <w:rPr>
            <w:rFonts w:ascii="Arial" w:hAnsi="Arial" w:cs="Arial"/>
            <w:color w:val="0000FF"/>
            <w:sz w:val="28"/>
            <w:szCs w:val="28"/>
          </w:rPr>
          <w:t>статью 5</w:t>
        </w:r>
      </w:hyperlink>
      <w:r>
        <w:rPr>
          <w:rFonts w:ascii="Arial" w:hAnsi="Arial" w:cs="Arial"/>
          <w:sz w:val="28"/>
          <w:szCs w:val="28"/>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91) </w:t>
      </w:r>
      <w:hyperlink r:id="rId388" w:history="1">
        <w:r>
          <w:rPr>
            <w:rFonts w:ascii="Arial" w:hAnsi="Arial" w:cs="Arial"/>
            <w:color w:val="0000FF"/>
            <w:sz w:val="28"/>
            <w:szCs w:val="28"/>
          </w:rPr>
          <w:t>статьи 3</w:t>
        </w:r>
      </w:hyperlink>
      <w:r>
        <w:rPr>
          <w:rFonts w:ascii="Arial" w:hAnsi="Arial" w:cs="Arial"/>
          <w:sz w:val="28"/>
          <w:szCs w:val="28"/>
        </w:rPr>
        <w:t xml:space="preserve"> и </w:t>
      </w:r>
      <w:hyperlink r:id="rId389" w:history="1">
        <w:r>
          <w:rPr>
            <w:rFonts w:ascii="Arial" w:hAnsi="Arial" w:cs="Arial"/>
            <w:color w:val="0000FF"/>
            <w:sz w:val="28"/>
            <w:szCs w:val="28"/>
          </w:rPr>
          <w:t>19</w:t>
        </w:r>
      </w:hyperlink>
      <w:r>
        <w:rPr>
          <w:rFonts w:ascii="Arial" w:hAnsi="Arial" w:cs="Arial"/>
          <w:sz w:val="28"/>
          <w:szCs w:val="28"/>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92) Федеральный </w:t>
      </w:r>
      <w:hyperlink r:id="rId390" w:history="1">
        <w:r>
          <w:rPr>
            <w:rFonts w:ascii="Arial" w:hAnsi="Arial" w:cs="Arial"/>
            <w:color w:val="0000FF"/>
            <w:sz w:val="28"/>
            <w:szCs w:val="28"/>
          </w:rPr>
          <w:t>закон</w:t>
        </w:r>
      </w:hyperlink>
      <w:r>
        <w:rPr>
          <w:rFonts w:ascii="Arial" w:hAnsi="Arial" w:cs="Arial"/>
          <w:sz w:val="28"/>
          <w:szCs w:val="28"/>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w:t>
      </w:r>
      <w:r>
        <w:rPr>
          <w:rFonts w:ascii="Arial" w:hAnsi="Arial" w:cs="Arial"/>
          <w:sz w:val="28"/>
          <w:szCs w:val="28"/>
        </w:rPr>
        <w:lastRenderedPageBreak/>
        <w:t>законодательства Российской Федерации, 2011, N 41, ст. 5636);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93) Федеральный </w:t>
      </w:r>
      <w:hyperlink r:id="rId391" w:history="1">
        <w:r>
          <w:rPr>
            <w:rFonts w:ascii="Arial" w:hAnsi="Arial" w:cs="Arial"/>
            <w:color w:val="0000FF"/>
            <w:sz w:val="28"/>
            <w:szCs w:val="28"/>
          </w:rPr>
          <w:t>закон</w:t>
        </w:r>
      </w:hyperlink>
      <w:r>
        <w:rPr>
          <w:rFonts w:ascii="Arial" w:hAnsi="Arial" w:cs="Arial"/>
          <w:sz w:val="28"/>
          <w:szCs w:val="28"/>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94) Федеральный </w:t>
      </w:r>
      <w:hyperlink r:id="rId392" w:history="1">
        <w:r>
          <w:rPr>
            <w:rFonts w:ascii="Arial" w:hAnsi="Arial" w:cs="Arial"/>
            <w:color w:val="0000FF"/>
            <w:sz w:val="28"/>
            <w:szCs w:val="28"/>
          </w:rPr>
          <w:t>закон</w:t>
        </w:r>
      </w:hyperlink>
      <w:r>
        <w:rPr>
          <w:rFonts w:ascii="Arial" w:hAnsi="Arial" w:cs="Arial"/>
          <w:sz w:val="28"/>
          <w:szCs w:val="28"/>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95) </w:t>
      </w:r>
      <w:hyperlink r:id="rId393" w:history="1">
        <w:r>
          <w:rPr>
            <w:rFonts w:ascii="Arial" w:hAnsi="Arial" w:cs="Arial"/>
            <w:color w:val="0000FF"/>
            <w:sz w:val="28"/>
            <w:szCs w:val="28"/>
          </w:rPr>
          <w:t>статьи 2</w:t>
        </w:r>
      </w:hyperlink>
      <w:r>
        <w:rPr>
          <w:rFonts w:ascii="Arial" w:hAnsi="Arial" w:cs="Arial"/>
          <w:sz w:val="28"/>
          <w:szCs w:val="28"/>
        </w:rPr>
        <w:t xml:space="preserve"> и </w:t>
      </w:r>
      <w:hyperlink r:id="rId394" w:history="1">
        <w:r>
          <w:rPr>
            <w:rFonts w:ascii="Arial" w:hAnsi="Arial" w:cs="Arial"/>
            <w:color w:val="0000FF"/>
            <w:sz w:val="28"/>
            <w:szCs w:val="28"/>
          </w:rPr>
          <w:t>7</w:t>
        </w:r>
      </w:hyperlink>
      <w:r>
        <w:rPr>
          <w:rFonts w:ascii="Arial" w:hAnsi="Arial" w:cs="Arial"/>
          <w:sz w:val="28"/>
          <w:szCs w:val="28"/>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96) </w:t>
      </w:r>
      <w:hyperlink r:id="rId395" w:history="1">
        <w:r>
          <w:rPr>
            <w:rFonts w:ascii="Arial" w:hAnsi="Arial" w:cs="Arial"/>
            <w:color w:val="0000FF"/>
            <w:sz w:val="28"/>
            <w:szCs w:val="28"/>
          </w:rPr>
          <w:t>статью 3</w:t>
        </w:r>
      </w:hyperlink>
      <w:r>
        <w:rPr>
          <w:rFonts w:ascii="Arial" w:hAnsi="Arial" w:cs="Arial"/>
          <w:sz w:val="28"/>
          <w:szCs w:val="28"/>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97) </w:t>
      </w:r>
      <w:hyperlink r:id="rId396"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98) </w:t>
      </w:r>
      <w:hyperlink r:id="rId397"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99) </w:t>
      </w:r>
      <w:hyperlink r:id="rId398" w:history="1">
        <w:r>
          <w:rPr>
            <w:rFonts w:ascii="Arial" w:hAnsi="Arial" w:cs="Arial"/>
            <w:color w:val="0000FF"/>
            <w:sz w:val="28"/>
            <w:szCs w:val="28"/>
          </w:rPr>
          <w:t>статьи 1</w:t>
        </w:r>
      </w:hyperlink>
      <w:r>
        <w:rPr>
          <w:rFonts w:ascii="Arial" w:hAnsi="Arial" w:cs="Arial"/>
          <w:sz w:val="28"/>
          <w:szCs w:val="28"/>
        </w:rPr>
        <w:t xml:space="preserve"> и </w:t>
      </w:r>
      <w:hyperlink r:id="rId399" w:history="1">
        <w:r>
          <w:rPr>
            <w:rFonts w:ascii="Arial" w:hAnsi="Arial" w:cs="Arial"/>
            <w:color w:val="0000FF"/>
            <w:sz w:val="28"/>
            <w:szCs w:val="28"/>
          </w:rPr>
          <w:t>2</w:t>
        </w:r>
      </w:hyperlink>
      <w:r>
        <w:rPr>
          <w:rFonts w:ascii="Arial" w:hAnsi="Arial" w:cs="Arial"/>
          <w:sz w:val="28"/>
          <w:szCs w:val="28"/>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100) </w:t>
      </w:r>
      <w:hyperlink r:id="rId400"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28 февраля 2012 года N 10-ФЗ "О внесении изменений в Закон Российской Федерации "Об </w:t>
      </w:r>
      <w:r>
        <w:rPr>
          <w:rFonts w:ascii="Arial" w:hAnsi="Arial" w:cs="Arial"/>
          <w:sz w:val="28"/>
          <w:szCs w:val="28"/>
        </w:rPr>
        <w:lastRenderedPageBreak/>
        <w:t>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101) Федеральный </w:t>
      </w:r>
      <w:hyperlink r:id="rId401" w:history="1">
        <w:r>
          <w:rPr>
            <w:rFonts w:ascii="Arial" w:hAnsi="Arial" w:cs="Arial"/>
            <w:color w:val="0000FF"/>
            <w:sz w:val="28"/>
            <w:szCs w:val="28"/>
          </w:rPr>
          <w:t>закон</w:t>
        </w:r>
      </w:hyperlink>
      <w:r>
        <w:rPr>
          <w:rFonts w:ascii="Arial" w:hAnsi="Arial" w:cs="Arial"/>
          <w:sz w:val="28"/>
          <w:szCs w:val="28"/>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102) </w:t>
      </w:r>
      <w:hyperlink r:id="rId402"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103) Федеральный </w:t>
      </w:r>
      <w:hyperlink r:id="rId403" w:history="1">
        <w:r>
          <w:rPr>
            <w:rFonts w:ascii="Arial" w:hAnsi="Arial" w:cs="Arial"/>
            <w:color w:val="0000FF"/>
            <w:sz w:val="28"/>
            <w:szCs w:val="28"/>
          </w:rPr>
          <w:t>закон</w:t>
        </w:r>
      </w:hyperlink>
      <w:r>
        <w:rPr>
          <w:rFonts w:ascii="Arial" w:hAnsi="Arial" w:cs="Arial"/>
          <w:sz w:val="28"/>
          <w:szCs w:val="28"/>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104) </w:t>
      </w:r>
      <w:hyperlink r:id="rId404"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98" w:name="Par1877"/>
      <w:bookmarkEnd w:id="198"/>
      <w:r>
        <w:rPr>
          <w:rFonts w:ascii="Arial" w:hAnsi="Arial" w:cs="Arial"/>
          <w:sz w:val="28"/>
          <w:szCs w:val="28"/>
        </w:rPr>
        <w:t>Статья 111. Порядок вступления в силу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C4CC7" w:rsidRDefault="003C4CC7">
      <w:pPr>
        <w:widowControl w:val="0"/>
        <w:autoSpaceDE w:val="0"/>
        <w:autoSpaceDN w:val="0"/>
        <w:adjustRightInd w:val="0"/>
        <w:ind w:firstLine="540"/>
        <w:jc w:val="both"/>
        <w:rPr>
          <w:rFonts w:ascii="Arial" w:hAnsi="Arial" w:cs="Arial"/>
          <w:sz w:val="28"/>
          <w:szCs w:val="28"/>
        </w:rPr>
      </w:pPr>
      <w:bookmarkStart w:id="199" w:name="Par1880"/>
      <w:bookmarkEnd w:id="199"/>
      <w:r>
        <w:rPr>
          <w:rFonts w:ascii="Arial" w:hAnsi="Arial" w:cs="Arial"/>
          <w:sz w:val="28"/>
          <w:szCs w:val="28"/>
        </w:rPr>
        <w:t xml:space="preserve">2. </w:t>
      </w:r>
      <w:hyperlink w:anchor="Par182" w:history="1">
        <w:r>
          <w:rPr>
            <w:rFonts w:ascii="Arial" w:hAnsi="Arial" w:cs="Arial"/>
            <w:color w:val="0000FF"/>
            <w:sz w:val="28"/>
            <w:szCs w:val="28"/>
          </w:rPr>
          <w:t>Пункты 3</w:t>
        </w:r>
      </w:hyperlink>
      <w:r>
        <w:rPr>
          <w:rFonts w:ascii="Arial" w:hAnsi="Arial" w:cs="Arial"/>
          <w:sz w:val="28"/>
          <w:szCs w:val="28"/>
        </w:rPr>
        <w:t xml:space="preserve"> и </w:t>
      </w:r>
      <w:hyperlink w:anchor="Par189" w:history="1">
        <w:r>
          <w:rPr>
            <w:rFonts w:ascii="Arial" w:hAnsi="Arial" w:cs="Arial"/>
            <w:color w:val="0000FF"/>
            <w:sz w:val="28"/>
            <w:szCs w:val="28"/>
          </w:rPr>
          <w:t>6 части 1 статьи 8</w:t>
        </w:r>
      </w:hyperlink>
      <w:r>
        <w:rPr>
          <w:rFonts w:ascii="Arial" w:hAnsi="Arial" w:cs="Arial"/>
          <w:sz w:val="28"/>
          <w:szCs w:val="28"/>
        </w:rPr>
        <w:t xml:space="preserve">, а также </w:t>
      </w:r>
      <w:hyperlink w:anchor="Par207" w:history="1">
        <w:r>
          <w:rPr>
            <w:rFonts w:ascii="Arial" w:hAnsi="Arial" w:cs="Arial"/>
            <w:color w:val="0000FF"/>
            <w:sz w:val="28"/>
            <w:szCs w:val="28"/>
          </w:rPr>
          <w:t>пункт 1 части 1 статьи 9</w:t>
        </w:r>
      </w:hyperlink>
      <w:r>
        <w:rPr>
          <w:rFonts w:ascii="Arial" w:hAnsi="Arial" w:cs="Arial"/>
          <w:sz w:val="28"/>
          <w:szCs w:val="28"/>
        </w:rPr>
        <w:t xml:space="preserve"> настоящего Федерального закона вступают в силу с 1 января 2014 года.</w:t>
      </w:r>
    </w:p>
    <w:p w:rsidR="003C4CC7" w:rsidRDefault="003C4CC7">
      <w:pPr>
        <w:widowControl w:val="0"/>
        <w:autoSpaceDE w:val="0"/>
        <w:autoSpaceDN w:val="0"/>
        <w:adjustRightInd w:val="0"/>
        <w:ind w:firstLine="540"/>
        <w:jc w:val="both"/>
        <w:rPr>
          <w:rFonts w:ascii="Arial" w:hAnsi="Arial" w:cs="Arial"/>
          <w:sz w:val="28"/>
          <w:szCs w:val="28"/>
        </w:rPr>
      </w:pPr>
      <w:bookmarkStart w:id="200" w:name="Par1881"/>
      <w:bookmarkEnd w:id="200"/>
      <w:r>
        <w:rPr>
          <w:rFonts w:ascii="Arial" w:hAnsi="Arial" w:cs="Arial"/>
          <w:sz w:val="28"/>
          <w:szCs w:val="28"/>
        </w:rPr>
        <w:t xml:space="preserve">3. </w:t>
      </w:r>
      <w:hyperlink w:anchor="Par1730" w:history="1">
        <w:r>
          <w:rPr>
            <w:rFonts w:ascii="Arial" w:hAnsi="Arial" w:cs="Arial"/>
            <w:color w:val="0000FF"/>
            <w:sz w:val="28"/>
            <w:szCs w:val="28"/>
          </w:rPr>
          <w:t>Часть 6 статьи 108</w:t>
        </w:r>
      </w:hyperlink>
      <w:r>
        <w:rPr>
          <w:rFonts w:ascii="Arial" w:hAnsi="Arial" w:cs="Arial"/>
          <w:sz w:val="28"/>
          <w:szCs w:val="28"/>
        </w:rPr>
        <w:t xml:space="preserve"> настоящего Федерального закона вступает в силу со дня официального опубликования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bookmarkStart w:id="201" w:name="Par1882"/>
      <w:bookmarkEnd w:id="201"/>
      <w:r>
        <w:rPr>
          <w:rFonts w:ascii="Arial" w:hAnsi="Arial" w:cs="Arial"/>
          <w:sz w:val="28"/>
          <w:szCs w:val="28"/>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w:t>
      </w:r>
      <w:r>
        <w:rPr>
          <w:rFonts w:ascii="Arial" w:hAnsi="Arial" w:cs="Arial"/>
          <w:sz w:val="28"/>
          <w:szCs w:val="28"/>
        </w:rPr>
        <w:lastRenderedPageBreak/>
        <w:t>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right"/>
        <w:rPr>
          <w:rFonts w:ascii="Arial" w:hAnsi="Arial" w:cs="Arial"/>
          <w:sz w:val="28"/>
          <w:szCs w:val="28"/>
        </w:rPr>
      </w:pPr>
      <w:r>
        <w:rPr>
          <w:rFonts w:ascii="Arial" w:hAnsi="Arial" w:cs="Arial"/>
          <w:sz w:val="28"/>
          <w:szCs w:val="28"/>
        </w:rPr>
        <w:t>Президент</w:t>
      </w:r>
    </w:p>
    <w:p w:rsidR="003C4CC7" w:rsidRDefault="003C4CC7">
      <w:pPr>
        <w:widowControl w:val="0"/>
        <w:autoSpaceDE w:val="0"/>
        <w:autoSpaceDN w:val="0"/>
        <w:adjustRightInd w:val="0"/>
        <w:jc w:val="right"/>
        <w:rPr>
          <w:rFonts w:ascii="Arial" w:hAnsi="Arial" w:cs="Arial"/>
          <w:sz w:val="28"/>
          <w:szCs w:val="28"/>
        </w:rPr>
      </w:pPr>
      <w:r>
        <w:rPr>
          <w:rFonts w:ascii="Arial" w:hAnsi="Arial" w:cs="Arial"/>
          <w:sz w:val="28"/>
          <w:szCs w:val="28"/>
        </w:rPr>
        <w:t>Российской Федерации</w:t>
      </w:r>
    </w:p>
    <w:p w:rsidR="003C4CC7" w:rsidRDefault="003C4CC7">
      <w:pPr>
        <w:widowControl w:val="0"/>
        <w:autoSpaceDE w:val="0"/>
        <w:autoSpaceDN w:val="0"/>
        <w:adjustRightInd w:val="0"/>
        <w:jc w:val="right"/>
        <w:rPr>
          <w:rFonts w:ascii="Arial" w:hAnsi="Arial" w:cs="Arial"/>
          <w:sz w:val="28"/>
          <w:szCs w:val="28"/>
        </w:rPr>
      </w:pPr>
      <w:r>
        <w:rPr>
          <w:rFonts w:ascii="Arial" w:hAnsi="Arial" w:cs="Arial"/>
          <w:sz w:val="28"/>
          <w:szCs w:val="28"/>
        </w:rPr>
        <w:t>В.ПУТИН</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pBdr>
          <w:bottom w:val="single" w:sz="6" w:space="0" w:color="auto"/>
        </w:pBdr>
        <w:autoSpaceDE w:val="0"/>
        <w:autoSpaceDN w:val="0"/>
        <w:adjustRightInd w:val="0"/>
        <w:rPr>
          <w:rFonts w:ascii="Arial" w:hAnsi="Arial" w:cs="Arial"/>
          <w:sz w:val="5"/>
          <w:szCs w:val="5"/>
        </w:rPr>
      </w:pPr>
    </w:p>
    <w:p w:rsidR="00CE0DB3" w:rsidRDefault="00CE0DB3"/>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Pr="00BF7B0A" w:rsidRDefault="00BF7B0A" w:rsidP="00BF7B0A">
      <w:pPr>
        <w:widowControl w:val="0"/>
        <w:autoSpaceDE w:val="0"/>
        <w:autoSpaceDN w:val="0"/>
        <w:adjustRightInd w:val="0"/>
        <w:jc w:val="center"/>
        <w:rPr>
          <w:rFonts w:ascii="Arial" w:hAnsi="Arial" w:cs="Arial"/>
          <w:b/>
          <w:bCs/>
          <w:sz w:val="36"/>
          <w:szCs w:val="36"/>
        </w:rPr>
      </w:pPr>
      <w:r w:rsidRPr="00BF7B0A">
        <w:rPr>
          <w:rFonts w:ascii="Arial" w:hAnsi="Arial" w:cs="Arial"/>
          <w:b/>
          <w:bCs/>
          <w:sz w:val="36"/>
          <w:szCs w:val="36"/>
        </w:rPr>
        <w:t>РОССИЙСКАЯ ФЕДЕРАЦИЯ</w:t>
      </w:r>
    </w:p>
    <w:p w:rsidR="00BF7B0A" w:rsidRPr="00BF7B0A" w:rsidRDefault="00BF7B0A" w:rsidP="00BF7B0A">
      <w:pPr>
        <w:widowControl w:val="0"/>
        <w:autoSpaceDE w:val="0"/>
        <w:autoSpaceDN w:val="0"/>
        <w:adjustRightInd w:val="0"/>
        <w:jc w:val="center"/>
        <w:rPr>
          <w:rFonts w:ascii="Arial" w:hAnsi="Arial" w:cs="Arial"/>
          <w:b/>
          <w:bCs/>
          <w:sz w:val="36"/>
          <w:szCs w:val="36"/>
        </w:rPr>
      </w:pPr>
    </w:p>
    <w:p w:rsidR="00BF7B0A" w:rsidRPr="00BF7B0A" w:rsidRDefault="00BF7B0A" w:rsidP="00BF7B0A">
      <w:pPr>
        <w:widowControl w:val="0"/>
        <w:autoSpaceDE w:val="0"/>
        <w:autoSpaceDN w:val="0"/>
        <w:adjustRightInd w:val="0"/>
        <w:jc w:val="center"/>
        <w:rPr>
          <w:rFonts w:ascii="Arial" w:hAnsi="Arial" w:cs="Arial"/>
          <w:b/>
          <w:bCs/>
          <w:sz w:val="36"/>
          <w:szCs w:val="36"/>
        </w:rPr>
      </w:pPr>
      <w:r w:rsidRPr="00BF7B0A">
        <w:rPr>
          <w:rFonts w:ascii="Arial" w:hAnsi="Arial" w:cs="Arial"/>
          <w:b/>
          <w:bCs/>
          <w:sz w:val="36"/>
          <w:szCs w:val="36"/>
        </w:rPr>
        <w:t>ФЕДЕРАЛЬНЫЙ ЗАКОН</w:t>
      </w:r>
    </w:p>
    <w:p w:rsidR="00BF7B0A" w:rsidRPr="00BF7B0A" w:rsidRDefault="00BF7B0A" w:rsidP="00BF7B0A">
      <w:pPr>
        <w:widowControl w:val="0"/>
        <w:autoSpaceDE w:val="0"/>
        <w:autoSpaceDN w:val="0"/>
        <w:adjustRightInd w:val="0"/>
        <w:jc w:val="center"/>
        <w:rPr>
          <w:rFonts w:ascii="Arial" w:hAnsi="Arial" w:cs="Arial"/>
          <w:b/>
          <w:bCs/>
          <w:sz w:val="36"/>
          <w:szCs w:val="36"/>
        </w:rPr>
      </w:pPr>
    </w:p>
    <w:p w:rsidR="00BF7B0A" w:rsidRPr="00BF7B0A" w:rsidRDefault="00BF7B0A" w:rsidP="00BF7B0A">
      <w:pPr>
        <w:widowControl w:val="0"/>
        <w:autoSpaceDE w:val="0"/>
        <w:autoSpaceDN w:val="0"/>
        <w:adjustRightInd w:val="0"/>
        <w:jc w:val="center"/>
        <w:rPr>
          <w:rFonts w:ascii="Arial" w:hAnsi="Arial" w:cs="Arial"/>
          <w:b/>
          <w:bCs/>
          <w:sz w:val="36"/>
          <w:szCs w:val="36"/>
        </w:rPr>
      </w:pPr>
      <w:r w:rsidRPr="00BF7B0A">
        <w:rPr>
          <w:rFonts w:ascii="Arial" w:hAnsi="Arial" w:cs="Arial"/>
          <w:b/>
          <w:bCs/>
          <w:sz w:val="36"/>
          <w:szCs w:val="36"/>
        </w:rPr>
        <w:t>ОБ ОБРАЗОВАНИИ В РОССИЙСКОЙ ФЕДЕРАЦИИ</w:t>
      </w:r>
    </w:p>
    <w:p w:rsidR="00BF7B0A" w:rsidRPr="00BF7B0A" w:rsidRDefault="00BF7B0A" w:rsidP="00BF7B0A">
      <w:pPr>
        <w:widowControl w:val="0"/>
        <w:autoSpaceDE w:val="0"/>
        <w:autoSpaceDN w:val="0"/>
        <w:adjustRightInd w:val="0"/>
        <w:jc w:val="center"/>
        <w:rPr>
          <w:rFonts w:ascii="Arial" w:hAnsi="Arial" w:cs="Arial"/>
          <w:sz w:val="36"/>
          <w:szCs w:val="36"/>
        </w:rPr>
      </w:pPr>
    </w:p>
    <w:p w:rsidR="00BF7B0A" w:rsidRPr="00BF7B0A" w:rsidRDefault="00BF7B0A" w:rsidP="00BF7B0A">
      <w:pPr>
        <w:widowControl w:val="0"/>
        <w:autoSpaceDE w:val="0"/>
        <w:autoSpaceDN w:val="0"/>
        <w:adjustRightInd w:val="0"/>
        <w:jc w:val="center"/>
        <w:rPr>
          <w:rFonts w:ascii="Arial" w:hAnsi="Arial" w:cs="Arial"/>
          <w:sz w:val="36"/>
          <w:szCs w:val="36"/>
        </w:rPr>
      </w:pPr>
      <w:r w:rsidRPr="00BF7B0A">
        <w:rPr>
          <w:rFonts w:ascii="Arial" w:hAnsi="Arial" w:cs="Arial"/>
          <w:sz w:val="36"/>
          <w:szCs w:val="36"/>
        </w:rPr>
        <w:t xml:space="preserve"> (в ред. Федеральных законов от 07.05.2013 </w:t>
      </w:r>
      <w:hyperlink r:id="rId405" w:history="1">
        <w:r w:rsidRPr="00BF7B0A">
          <w:rPr>
            <w:rFonts w:ascii="Arial" w:hAnsi="Arial" w:cs="Arial"/>
            <w:color w:val="0000FF"/>
            <w:sz w:val="36"/>
            <w:szCs w:val="36"/>
          </w:rPr>
          <w:t>N 99-ФЗ</w:t>
        </w:r>
      </w:hyperlink>
      <w:r w:rsidRPr="00BF7B0A">
        <w:rPr>
          <w:rFonts w:ascii="Arial" w:hAnsi="Arial" w:cs="Arial"/>
          <w:sz w:val="36"/>
          <w:szCs w:val="36"/>
        </w:rPr>
        <w:t>,</w:t>
      </w:r>
    </w:p>
    <w:p w:rsidR="00BF7B0A" w:rsidRPr="00BF7B0A" w:rsidRDefault="00BF7B0A" w:rsidP="00BF7B0A">
      <w:pPr>
        <w:widowControl w:val="0"/>
        <w:autoSpaceDE w:val="0"/>
        <w:autoSpaceDN w:val="0"/>
        <w:adjustRightInd w:val="0"/>
        <w:jc w:val="center"/>
        <w:rPr>
          <w:rFonts w:ascii="Arial" w:hAnsi="Arial" w:cs="Arial"/>
          <w:sz w:val="36"/>
          <w:szCs w:val="36"/>
        </w:rPr>
      </w:pPr>
      <w:r w:rsidRPr="00BF7B0A">
        <w:rPr>
          <w:rFonts w:ascii="Arial" w:hAnsi="Arial" w:cs="Arial"/>
          <w:sz w:val="36"/>
          <w:szCs w:val="36"/>
        </w:rPr>
        <w:t xml:space="preserve">от 23.07.2013 </w:t>
      </w:r>
      <w:hyperlink r:id="rId406" w:history="1">
        <w:r w:rsidRPr="00BF7B0A">
          <w:rPr>
            <w:rFonts w:ascii="Arial" w:hAnsi="Arial" w:cs="Arial"/>
            <w:color w:val="0000FF"/>
            <w:sz w:val="36"/>
            <w:szCs w:val="36"/>
          </w:rPr>
          <w:t>N 203-ФЗ</w:t>
        </w:r>
      </w:hyperlink>
      <w:r w:rsidRPr="00BF7B0A">
        <w:rPr>
          <w:rFonts w:ascii="Arial" w:hAnsi="Arial" w:cs="Arial"/>
          <w:sz w:val="36"/>
          <w:szCs w:val="36"/>
        </w:rPr>
        <w:t>)</w:t>
      </w:r>
    </w:p>
    <w:p w:rsidR="00BF7B0A" w:rsidRPr="00BF7B0A" w:rsidRDefault="00BF7B0A">
      <w:pPr>
        <w:rPr>
          <w:sz w:val="36"/>
          <w:szCs w:val="36"/>
        </w:rPr>
      </w:pPr>
    </w:p>
    <w:sectPr w:rsidR="00BF7B0A" w:rsidRPr="00BF7B0A" w:rsidSect="00D075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23346C"/>
    <w:rsid w:val="00012985"/>
    <w:rsid w:val="00016BDD"/>
    <w:rsid w:val="0002437B"/>
    <w:rsid w:val="000439F8"/>
    <w:rsid w:val="000A0958"/>
    <w:rsid w:val="000A7911"/>
    <w:rsid w:val="000B1988"/>
    <w:rsid w:val="000D2314"/>
    <w:rsid w:val="000D5F13"/>
    <w:rsid w:val="000D7F54"/>
    <w:rsid w:val="000E1332"/>
    <w:rsid w:val="000E49B9"/>
    <w:rsid w:val="000F02AA"/>
    <w:rsid w:val="000F2D63"/>
    <w:rsid w:val="00133784"/>
    <w:rsid w:val="0016063D"/>
    <w:rsid w:val="00187018"/>
    <w:rsid w:val="001C3B40"/>
    <w:rsid w:val="001D7429"/>
    <w:rsid w:val="001F0250"/>
    <w:rsid w:val="001F416A"/>
    <w:rsid w:val="00212A91"/>
    <w:rsid w:val="002153B2"/>
    <w:rsid w:val="0023346C"/>
    <w:rsid w:val="00235957"/>
    <w:rsid w:val="00272CBD"/>
    <w:rsid w:val="00284E0E"/>
    <w:rsid w:val="002A3906"/>
    <w:rsid w:val="002A4E15"/>
    <w:rsid w:val="002E25C2"/>
    <w:rsid w:val="002E713A"/>
    <w:rsid w:val="003C4CC7"/>
    <w:rsid w:val="003C6650"/>
    <w:rsid w:val="003F7C53"/>
    <w:rsid w:val="00401DB4"/>
    <w:rsid w:val="0041442D"/>
    <w:rsid w:val="0045336C"/>
    <w:rsid w:val="004670A2"/>
    <w:rsid w:val="00481F66"/>
    <w:rsid w:val="004B5740"/>
    <w:rsid w:val="00530777"/>
    <w:rsid w:val="00545E61"/>
    <w:rsid w:val="005576F8"/>
    <w:rsid w:val="005630A1"/>
    <w:rsid w:val="00570446"/>
    <w:rsid w:val="00571920"/>
    <w:rsid w:val="00576D4E"/>
    <w:rsid w:val="00580BF3"/>
    <w:rsid w:val="0059113E"/>
    <w:rsid w:val="005A1037"/>
    <w:rsid w:val="005B6B1B"/>
    <w:rsid w:val="005E7204"/>
    <w:rsid w:val="006031CE"/>
    <w:rsid w:val="00605084"/>
    <w:rsid w:val="00605518"/>
    <w:rsid w:val="0061421B"/>
    <w:rsid w:val="0062199F"/>
    <w:rsid w:val="00647408"/>
    <w:rsid w:val="00661699"/>
    <w:rsid w:val="0068379F"/>
    <w:rsid w:val="00685CB0"/>
    <w:rsid w:val="006D683F"/>
    <w:rsid w:val="006E202E"/>
    <w:rsid w:val="006E5BC8"/>
    <w:rsid w:val="00712864"/>
    <w:rsid w:val="0074289A"/>
    <w:rsid w:val="0075763F"/>
    <w:rsid w:val="00757758"/>
    <w:rsid w:val="007634B1"/>
    <w:rsid w:val="00766391"/>
    <w:rsid w:val="00781129"/>
    <w:rsid w:val="007A078C"/>
    <w:rsid w:val="007A16E4"/>
    <w:rsid w:val="007A5308"/>
    <w:rsid w:val="007C6541"/>
    <w:rsid w:val="007D27CF"/>
    <w:rsid w:val="007F02F0"/>
    <w:rsid w:val="008506E1"/>
    <w:rsid w:val="00851B9A"/>
    <w:rsid w:val="008577D8"/>
    <w:rsid w:val="00870FAA"/>
    <w:rsid w:val="00872EF8"/>
    <w:rsid w:val="00874F60"/>
    <w:rsid w:val="00876F1D"/>
    <w:rsid w:val="00881D69"/>
    <w:rsid w:val="008928FC"/>
    <w:rsid w:val="008A28A0"/>
    <w:rsid w:val="008A57B0"/>
    <w:rsid w:val="008A79BE"/>
    <w:rsid w:val="008C1219"/>
    <w:rsid w:val="008C3FA2"/>
    <w:rsid w:val="008C5FC5"/>
    <w:rsid w:val="008D4318"/>
    <w:rsid w:val="008F33EE"/>
    <w:rsid w:val="00993CA7"/>
    <w:rsid w:val="009C1D55"/>
    <w:rsid w:val="009D06C3"/>
    <w:rsid w:val="00A24874"/>
    <w:rsid w:val="00A24B1A"/>
    <w:rsid w:val="00A25630"/>
    <w:rsid w:val="00A27A47"/>
    <w:rsid w:val="00A4347E"/>
    <w:rsid w:val="00A45337"/>
    <w:rsid w:val="00A536D4"/>
    <w:rsid w:val="00A63A2D"/>
    <w:rsid w:val="00B23A1D"/>
    <w:rsid w:val="00B27180"/>
    <w:rsid w:val="00B3345C"/>
    <w:rsid w:val="00B47AE6"/>
    <w:rsid w:val="00B765E4"/>
    <w:rsid w:val="00BA2B61"/>
    <w:rsid w:val="00BC1213"/>
    <w:rsid w:val="00BF7B0A"/>
    <w:rsid w:val="00C23BE6"/>
    <w:rsid w:val="00C60781"/>
    <w:rsid w:val="00C75564"/>
    <w:rsid w:val="00C8393E"/>
    <w:rsid w:val="00CA6867"/>
    <w:rsid w:val="00CB2BD1"/>
    <w:rsid w:val="00CD0785"/>
    <w:rsid w:val="00CD4C0B"/>
    <w:rsid w:val="00CE0DB3"/>
    <w:rsid w:val="00D06354"/>
    <w:rsid w:val="00D07597"/>
    <w:rsid w:val="00D436C2"/>
    <w:rsid w:val="00D46D00"/>
    <w:rsid w:val="00D62A8B"/>
    <w:rsid w:val="00DA25E7"/>
    <w:rsid w:val="00DB3B9B"/>
    <w:rsid w:val="00DC41FF"/>
    <w:rsid w:val="00DD1B35"/>
    <w:rsid w:val="00DD5802"/>
    <w:rsid w:val="00DE0130"/>
    <w:rsid w:val="00E008A4"/>
    <w:rsid w:val="00E03917"/>
    <w:rsid w:val="00E04E2F"/>
    <w:rsid w:val="00E27392"/>
    <w:rsid w:val="00E80189"/>
    <w:rsid w:val="00E813B7"/>
    <w:rsid w:val="00EC10F2"/>
    <w:rsid w:val="00EC2FC4"/>
    <w:rsid w:val="00EC3ADA"/>
    <w:rsid w:val="00EF6510"/>
    <w:rsid w:val="00F209D8"/>
    <w:rsid w:val="00F273EB"/>
    <w:rsid w:val="00F314AF"/>
    <w:rsid w:val="00F424AF"/>
    <w:rsid w:val="00F4730E"/>
    <w:rsid w:val="00F57716"/>
    <w:rsid w:val="00F8108F"/>
    <w:rsid w:val="00F91A9E"/>
    <w:rsid w:val="00FA19FC"/>
    <w:rsid w:val="00FA7225"/>
    <w:rsid w:val="00FC08F4"/>
    <w:rsid w:val="00FD0187"/>
    <w:rsid w:val="00FD0D3C"/>
    <w:rsid w:val="00FD7F0C"/>
    <w:rsid w:val="00FE1696"/>
    <w:rsid w:val="00FF3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4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4CC7"/>
    <w:pPr>
      <w:widowControl w:val="0"/>
      <w:autoSpaceDE w:val="0"/>
      <w:autoSpaceDN w:val="0"/>
      <w:adjustRightInd w:val="0"/>
      <w:spacing w:after="0" w:line="240" w:lineRule="auto"/>
    </w:pPr>
    <w:rPr>
      <w:rFonts w:ascii="Arial" w:eastAsiaTheme="minorEastAsia" w:hAnsi="Arial" w:cs="Arial"/>
      <w:sz w:val="28"/>
      <w:szCs w:val="28"/>
      <w:lang w:eastAsia="ru-RU"/>
    </w:rPr>
  </w:style>
  <w:style w:type="paragraph" w:customStyle="1" w:styleId="ConsPlusNonformat">
    <w:name w:val="ConsPlusNonformat"/>
    <w:uiPriority w:val="99"/>
    <w:rsid w:val="003C4CC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C4CC7"/>
    <w:pPr>
      <w:widowControl w:val="0"/>
      <w:autoSpaceDE w:val="0"/>
      <w:autoSpaceDN w:val="0"/>
      <w:adjustRightInd w:val="0"/>
      <w:spacing w:after="0" w:line="240" w:lineRule="auto"/>
    </w:pPr>
    <w:rPr>
      <w:rFonts w:ascii="Arial" w:eastAsiaTheme="minorEastAsia" w:hAnsi="Arial" w:cs="Arial"/>
      <w:b/>
      <w:bCs/>
      <w:sz w:val="28"/>
      <w:szCs w:val="28"/>
      <w:lang w:eastAsia="ru-RU"/>
    </w:rPr>
  </w:style>
  <w:style w:type="paragraph" w:customStyle="1" w:styleId="ConsPlusCell">
    <w:name w:val="ConsPlusCell"/>
    <w:uiPriority w:val="99"/>
    <w:rsid w:val="003C4CC7"/>
    <w:pPr>
      <w:widowControl w:val="0"/>
      <w:autoSpaceDE w:val="0"/>
      <w:autoSpaceDN w:val="0"/>
      <w:adjustRightInd w:val="0"/>
      <w:spacing w:after="0" w:line="240" w:lineRule="auto"/>
    </w:pPr>
    <w:rPr>
      <w:rFonts w:ascii="Arial" w:eastAsiaTheme="minorEastAsia" w:hAnsi="Arial" w:cs="Arial"/>
      <w:sz w:val="28"/>
      <w:szCs w:val="28"/>
      <w:lang w:eastAsia="ru-RU"/>
    </w:rPr>
  </w:style>
</w:styles>
</file>

<file path=word/webSettings.xml><?xml version="1.0" encoding="utf-8"?>
<w:webSettings xmlns:r="http://schemas.openxmlformats.org/officeDocument/2006/relationships" xmlns:w="http://schemas.openxmlformats.org/wordprocessingml/2006/main">
  <w:divs>
    <w:div w:id="82439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FD48AC8022E6F9CAD1C777A6ED0EE65F4929BD750EF72E7879AF9D1DD3EAE77E2EABB571CBF7F0FI6h6K" TargetMode="External"/><Relationship Id="rId299" Type="http://schemas.openxmlformats.org/officeDocument/2006/relationships/hyperlink" Target="consultantplus://offline/ref=AFD48AC8022E6F9CAD1C7F747AB8BB36F89398DE57ED72E7879AF9D1DD3EAE77E2EABB571CBF7F0FI6h2K" TargetMode="External"/><Relationship Id="rId21" Type="http://schemas.openxmlformats.org/officeDocument/2006/relationships/hyperlink" Target="consultantplus://offline/ref=AFD48AC8022E6F9CAD1C7F747AB8BB36F8969EDF53EE7EBA8D92A0DDDF39IAh1K" TargetMode="External"/><Relationship Id="rId63" Type="http://schemas.openxmlformats.org/officeDocument/2006/relationships/hyperlink" Target="consultantplus://offline/ref=AFD48AC8022E6F9CAD1C777A6ED0EE65F4949FDD50E672E7879AF9D1DD3EAE77E2EABB571CBF7F0FI6h0K" TargetMode="External"/><Relationship Id="rId159" Type="http://schemas.openxmlformats.org/officeDocument/2006/relationships/hyperlink" Target="consultantplus://offline/ref=AFD48AC8022E6F9CAD1C7F747AB8BB36F8969FD751E97CBA8D92A0DDDF39A128F5EDF25B1DBF7F0E61ICh2K" TargetMode="External"/><Relationship Id="rId324" Type="http://schemas.openxmlformats.org/officeDocument/2006/relationships/hyperlink" Target="consultantplus://offline/ref=AFD48AC8022E6F9CAD1C7F747AB8BB36F8969FD751EF7CBA8D92A0DDDF39A128F5EDF25B1DBF7F0E6BICh5K" TargetMode="External"/><Relationship Id="rId366" Type="http://schemas.openxmlformats.org/officeDocument/2006/relationships/hyperlink" Target="consultantplus://offline/ref=AFD48AC8022E6F9CAD1C7F747AB8BB36F89E9EDE50EF72E7879AF9D1DDI3hEK" TargetMode="External"/><Relationship Id="rId170" Type="http://schemas.openxmlformats.org/officeDocument/2006/relationships/hyperlink" Target="consultantplus://offline/ref=AFD48AC8022E6F9CAD1C777A6ED0EE65F4969AD75EEC72E7879AF9D1DD3EAE77E2EABB571CBF7F0FI6h3K" TargetMode="External"/><Relationship Id="rId226" Type="http://schemas.openxmlformats.org/officeDocument/2006/relationships/hyperlink" Target="consultantplus://offline/ref=AFD48AC8022E6F9CAD1C777A6ED0EE65F49399DC57EB72E7879AF9D1DDI3hEK" TargetMode="External"/><Relationship Id="rId268" Type="http://schemas.openxmlformats.org/officeDocument/2006/relationships/hyperlink" Target="consultantplus://offline/ref=AFD48AC8022E6F9CAD1C7E686CD0EE65F3949DD401B32DBCDACDIFh0K" TargetMode="External"/><Relationship Id="rId11" Type="http://schemas.openxmlformats.org/officeDocument/2006/relationships/hyperlink" Target="consultantplus://offline/ref=AFD48AC8022E6F9CAD1C777A6ED0EE65F49399DC57EB72E7879AF9D1DDI3hEK" TargetMode="External"/><Relationship Id="rId32" Type="http://schemas.openxmlformats.org/officeDocument/2006/relationships/hyperlink" Target="consultantplus://offline/ref=AFD48AC8022E6F9CAD1C777A6ED0EE65F49399DC57EB72E7879AF9D1DDI3hEK" TargetMode="External"/><Relationship Id="rId53" Type="http://schemas.openxmlformats.org/officeDocument/2006/relationships/hyperlink" Target="consultantplus://offline/ref=AFD48AC8022E6F9CAD1C777A6ED0EE65F4959BD954EF72E7879AF9D1DD3EAE77E2EABB571CBF7F0FI6h1K" TargetMode="External"/><Relationship Id="rId74" Type="http://schemas.openxmlformats.org/officeDocument/2006/relationships/hyperlink" Target="consultantplus://offline/ref=AFD48AC8022E6F9CAD1C7F747AB8BB36F8969FD752EE7FBA8D92A0DDDF39A128F5EDF25B1DBF7F0E63ICh7K" TargetMode="External"/><Relationship Id="rId128" Type="http://schemas.openxmlformats.org/officeDocument/2006/relationships/hyperlink" Target="consultantplus://offline/ref=AFD48AC8022E6F9CAD1C777A6ED0EE65F4929BDA53EE72E7879AF9D1DD3EAE77E2EABB571CBF7F0FI6h3K" TargetMode="External"/><Relationship Id="rId149" Type="http://schemas.openxmlformats.org/officeDocument/2006/relationships/hyperlink" Target="consultantplus://offline/ref=AFD48AC8022E6F9CAD1C7F747AB8BB36F89E98D65FEF72E7879AF9D1DD3EAE77E2EABB571CBF7F0EI6h1K" TargetMode="External"/><Relationship Id="rId314" Type="http://schemas.openxmlformats.org/officeDocument/2006/relationships/hyperlink" Target="consultantplus://offline/ref=AFD48AC8022E6F9CAD1C7F747AB8BB36F89292DF53E672E7879AF9D1DDI3hEK" TargetMode="External"/><Relationship Id="rId335" Type="http://schemas.openxmlformats.org/officeDocument/2006/relationships/hyperlink" Target="consultantplus://offline/ref=AFD48AC8022E6F9CAD1C7F747AB8BB36F89099D75EEF72E7879AF9D1DD3EAE77E2EABB571CBF7F0FI6h3K" TargetMode="External"/><Relationship Id="rId356" Type="http://schemas.openxmlformats.org/officeDocument/2006/relationships/hyperlink" Target="consultantplus://offline/ref=AFD48AC8022E6F9CAD1C7F747AB8BB36F8969BD953E97ABA8D92A0DDDF39A128F5EDF25B1DBF7F0E6AICh0K" TargetMode="External"/><Relationship Id="rId377" Type="http://schemas.openxmlformats.org/officeDocument/2006/relationships/hyperlink" Target="consultantplus://offline/ref=AFD48AC8022E6F9CAD1C7F747AB8BB36F8969BD851E77FBA8D92A0DDDF39IAh1K" TargetMode="External"/><Relationship Id="rId398" Type="http://schemas.openxmlformats.org/officeDocument/2006/relationships/hyperlink" Target="consultantplus://offline/ref=AFD48AC8022E6F9CAD1C7F747AB8BB36F89699DD52E978BA8D92A0DDDF39A128F5EDF25B1DBF7F0E62IChEK" TargetMode="External"/><Relationship Id="rId5" Type="http://schemas.openxmlformats.org/officeDocument/2006/relationships/hyperlink" Target="consultantplus://offline/ref=AFD48AC8022E6F9CAD1C7F747AB8BB36F8969FD651EB70BA8D92A0DDDF39A128F5EDF25B1DBF7F0F63ICh6K" TargetMode="External"/><Relationship Id="rId95" Type="http://schemas.openxmlformats.org/officeDocument/2006/relationships/hyperlink" Target="consultantplus://offline/ref=AFD48AC8022E6F9CAD1C7F747AB8BB36F89E92D951EE72E7879AF9D1DD3EAE77E2EABB571CBF7F0EI6h6K" TargetMode="External"/><Relationship Id="rId160" Type="http://schemas.openxmlformats.org/officeDocument/2006/relationships/hyperlink" Target="consultantplus://offline/ref=AFD48AC8022E6F9CAD1C777A6ED0EE65F29492D754E42FED8FC3F5D3DA31F160E5A3B7561CBF7EI0hCK" TargetMode="External"/><Relationship Id="rId181" Type="http://schemas.openxmlformats.org/officeDocument/2006/relationships/hyperlink" Target="consultantplus://offline/ref=AFD48AC8022E6F9CAD1C7F747AB8BB36F8969FD750E77BBA8D92A0DDDF39IAh1K" TargetMode="External"/><Relationship Id="rId216" Type="http://schemas.openxmlformats.org/officeDocument/2006/relationships/hyperlink" Target="consultantplus://offline/ref=AFD48AC8022E6F9CAD1C777A6ED0EE65F4939ED85FE972E7879AF9D1DD3EAE77E2EABB571CBF7F0FI6h1K" TargetMode="External"/><Relationship Id="rId237" Type="http://schemas.openxmlformats.org/officeDocument/2006/relationships/hyperlink" Target="consultantplus://offline/ref=AFD48AC8022E6F9CAD1C777A6ED0EE65F4939DD857EA72E7879AF9D1DD3EAE77E2EABB571CBF7F0FI6h3K" TargetMode="External"/><Relationship Id="rId402" Type="http://schemas.openxmlformats.org/officeDocument/2006/relationships/hyperlink" Target="consultantplus://offline/ref=AFD48AC8022E6F9CAD1C7F747AB8BB36F89699D85FE77ABA8D92A0DDDF39A128F5EDF25B1DBF7F0E62IChEK" TargetMode="External"/><Relationship Id="rId258" Type="http://schemas.openxmlformats.org/officeDocument/2006/relationships/hyperlink" Target="consultantplus://offline/ref=AFD48AC8022E6F9CAD1C777A6ED0EE65F4939CD652E972E7879AF9D1DD3EAE77E2EABB571CBF7F09I6hAK" TargetMode="External"/><Relationship Id="rId279" Type="http://schemas.openxmlformats.org/officeDocument/2006/relationships/hyperlink" Target="consultantplus://offline/ref=AFD48AC8022E6F9CAD1C777A6ED0EE65F49E9BDB5CB925E5D6CFF7IDh4K" TargetMode="External"/><Relationship Id="rId22" Type="http://schemas.openxmlformats.org/officeDocument/2006/relationships/hyperlink" Target="consultantplus://offline/ref=AFD48AC8022E6F9CAD1C777A6ED0EE65F4939AD857EA72E7879AF9D1DD3EAE77E2EABB571CBF7F0EI6h4K" TargetMode="External"/><Relationship Id="rId43" Type="http://schemas.openxmlformats.org/officeDocument/2006/relationships/hyperlink" Target="consultantplus://offline/ref=AFD48AC8022E6F9CAD1C777A6ED0EE65F4959DDB53EA72E7879AF9D1DD3EAE77E2EABB571CBF7F0FI6h3K" TargetMode="External"/><Relationship Id="rId64" Type="http://schemas.openxmlformats.org/officeDocument/2006/relationships/hyperlink" Target="consultantplus://offline/ref=AFD48AC8022E6F9CAD1C777A6ED0EE65F49393D955E772E7879AF9D1DD3EAE77E2EABB571CBF7F0FI6h3K" TargetMode="External"/><Relationship Id="rId118" Type="http://schemas.openxmlformats.org/officeDocument/2006/relationships/hyperlink" Target="consultantplus://offline/ref=AFD48AC8022E6F9CAD1C7F747AB8BB36F89E92D951EE72E7879AF9D1DD3EAE77E2EABB571CBF7F0EI6h6K" TargetMode="External"/><Relationship Id="rId139" Type="http://schemas.openxmlformats.org/officeDocument/2006/relationships/hyperlink" Target="consultantplus://offline/ref=AFD48AC8022E6F9CAD1C7F747AB8BB36F89E92D951EE72E7879AF9D1DD3EAE77E2EABB571CBF7F0EI6h6K" TargetMode="External"/><Relationship Id="rId290" Type="http://schemas.openxmlformats.org/officeDocument/2006/relationships/hyperlink" Target="consultantplus://offline/ref=AFD48AC8022E6F9CAD1C7F747AB8BB36F8969FDF52EE70BA8D92A0DDDF39A128F5EDF25B1DBF7F0D6BICh3K" TargetMode="External"/><Relationship Id="rId304" Type="http://schemas.openxmlformats.org/officeDocument/2006/relationships/hyperlink" Target="consultantplus://offline/ref=AFD48AC8022E6F9CAD1C7F747AB8BB36F8969FDB50E879BA8D92A0DDDF39A128F5EDF25B1DBF7F0861IChEK" TargetMode="External"/><Relationship Id="rId325" Type="http://schemas.openxmlformats.org/officeDocument/2006/relationships/hyperlink" Target="consultantplus://offline/ref=AFD48AC8022E6F9CAD1C7F747AB8BB36F89098DD57EC72E7879AF9D1DDI3hEK" TargetMode="External"/><Relationship Id="rId346" Type="http://schemas.openxmlformats.org/officeDocument/2006/relationships/hyperlink" Target="consultantplus://offline/ref=AFD48AC8022E6F9CAD1C7F747AB8BB36F8909DDB51EE72E7879AF9D1DDI3hEK" TargetMode="External"/><Relationship Id="rId367" Type="http://schemas.openxmlformats.org/officeDocument/2006/relationships/hyperlink" Target="consultantplus://offline/ref=AFD48AC8022E6F9CAD1C7F747AB8BB36F89E9EDE50EB72E7879AF9D1DDI3hEK" TargetMode="External"/><Relationship Id="rId388" Type="http://schemas.openxmlformats.org/officeDocument/2006/relationships/hyperlink" Target="consultantplus://offline/ref=AFD48AC8022E6F9CAD1C7F747AB8BB36F89698D951EC7CBA8D92A0DDDF39A128F5EDF25B1DBF7F0E65ICh3K" TargetMode="External"/><Relationship Id="rId85" Type="http://schemas.openxmlformats.org/officeDocument/2006/relationships/hyperlink" Target="consultantplus://offline/ref=AFD48AC8022E6F9CAD1C7F747AB8BB36F8969FD75FE67BBA8D92A0DDDF39A128F5EDF25B1DBF7F0B65ICh3K" TargetMode="External"/><Relationship Id="rId150" Type="http://schemas.openxmlformats.org/officeDocument/2006/relationships/hyperlink" Target="consultantplus://offline/ref=AFD48AC8022E6F9CAD1C777A6ED0EE65F4969AD75EEC72E7879AF9D1DD3EAE77E2EABB571CBF7F0FI6h3K" TargetMode="External"/><Relationship Id="rId171" Type="http://schemas.openxmlformats.org/officeDocument/2006/relationships/hyperlink" Target="consultantplus://offline/ref=AFD48AC8022E6F9CAD1C777A6ED0EE65F2909ADE55E42FED8FC3F5D3DA31F160E5A3B7561CBF7EI0hEK" TargetMode="External"/><Relationship Id="rId192" Type="http://schemas.openxmlformats.org/officeDocument/2006/relationships/hyperlink" Target="consultantplus://offline/ref=AFD48AC8022E6F9CAD1C777A6ED0EE65F4959CD757E872E7879AF9D1DD3EAE77E2EABB571CBF7F0FI6h3K" TargetMode="External"/><Relationship Id="rId206" Type="http://schemas.openxmlformats.org/officeDocument/2006/relationships/hyperlink" Target="consultantplus://offline/ref=AFD48AC8022E6F9CAD1C7F747AB8BB36F89699D757E771BA8D92A0DDDF39A128F5EDF25B1DBF7F0E61ICh1K" TargetMode="External"/><Relationship Id="rId227" Type="http://schemas.openxmlformats.org/officeDocument/2006/relationships/hyperlink" Target="consultantplus://offline/ref=AFD48AC8022E6F9CAD1C7F747AB8BB36F8969FD75EE87EBA8D92A0DDDF39IAh1K" TargetMode="External"/><Relationship Id="rId248" Type="http://schemas.openxmlformats.org/officeDocument/2006/relationships/hyperlink" Target="consultantplus://offline/ref=AFD48AC8022E6F9CAD1C7F747AB8BB36F8969FD955ED7CBA8D92A0DDDF39A128F5EDF25B1DBF7F0A62ICh5K" TargetMode="External"/><Relationship Id="rId269" Type="http://schemas.openxmlformats.org/officeDocument/2006/relationships/hyperlink" Target="consultantplus://offline/ref=AFD48AC8022E6F9CAD1C7E686CD0EE65F7969FDE5FE42FED8FC3F5D3IDhAK" TargetMode="External"/><Relationship Id="rId12" Type="http://schemas.openxmlformats.org/officeDocument/2006/relationships/hyperlink" Target="consultantplus://offline/ref=AFD48AC8022E6F9CAD1C777A6ED0EE65F4939DD857EB72E7879AF9D1DD3EAE77E2EABB571CBF7F0FI6h2K" TargetMode="External"/><Relationship Id="rId33" Type="http://schemas.openxmlformats.org/officeDocument/2006/relationships/hyperlink" Target="consultantplus://offline/ref=AFD48AC8022E6F9CAD1C777A6ED0EE65F09393DD53E42FED8FC3F5D3DA31F160E5A3B7561CBF7EI0hCK" TargetMode="External"/><Relationship Id="rId108" Type="http://schemas.openxmlformats.org/officeDocument/2006/relationships/hyperlink" Target="consultantplus://offline/ref=AFD48AC8022E6F9CAD1C7F747AB8BB36F8969FD750E679BA8D92A0DDDF39A128F5EDF25B1DBF7E0D6AICh7K" TargetMode="External"/><Relationship Id="rId129" Type="http://schemas.openxmlformats.org/officeDocument/2006/relationships/hyperlink" Target="consultantplus://offline/ref=AFD48AC8022E6F9CAD1C7F747AB8BB36F8969FD75FEC78BA8D92A0DDDF39A128F5EDF25B1DBF7F0E62IChFK" TargetMode="External"/><Relationship Id="rId280" Type="http://schemas.openxmlformats.org/officeDocument/2006/relationships/hyperlink" Target="consultantplus://offline/ref=AFD48AC8022E6F9CAD1C7F747AB8BB36F89F93D850E42FED8FC3F5D3DA31F160E5A3B7561CBF7FI0h7K" TargetMode="External"/><Relationship Id="rId315" Type="http://schemas.openxmlformats.org/officeDocument/2006/relationships/hyperlink" Target="consultantplus://offline/ref=AFD48AC8022E6F9CAD1C7F747AB8BB36F8919ADA50EC72E7879AF9D1DDI3hEK" TargetMode="External"/><Relationship Id="rId336" Type="http://schemas.openxmlformats.org/officeDocument/2006/relationships/hyperlink" Target="consultantplus://offline/ref=AFD48AC8022E6F9CAD1C7F747AB8BB36F89099D75EEE72E7879AF9D1DD3EAE77E2EABB571CBF7F0EI6hAK" TargetMode="External"/><Relationship Id="rId357" Type="http://schemas.openxmlformats.org/officeDocument/2006/relationships/hyperlink" Target="consultantplus://offline/ref=AFD48AC8022E6F9CAD1C7F747AB8BB36F89F9FD75EED72E7879AF9D1DDI3hEK" TargetMode="External"/><Relationship Id="rId54" Type="http://schemas.openxmlformats.org/officeDocument/2006/relationships/hyperlink" Target="consultantplus://offline/ref=AFD48AC8022E6F9CAD1C7F747AB8BB36F89E92D951EE72E7879AF9D1DD3EAE77E2EABB571CBF7F0EI6h6K" TargetMode="External"/><Relationship Id="rId75" Type="http://schemas.openxmlformats.org/officeDocument/2006/relationships/hyperlink" Target="consultantplus://offline/ref=AFD48AC8022E6F9CAD1C777A6ED0EE65F49392D856E672E7879AF9D1DD3EAE77E2EABB571CBF7F0FI6h3K" TargetMode="External"/><Relationship Id="rId96" Type="http://schemas.openxmlformats.org/officeDocument/2006/relationships/hyperlink" Target="consultantplus://offline/ref=AFD48AC8022E6F9CAD1C777A6ED0EE65F4939CDB53ED72E7879AF9D1DD3EAE77E2EABB571CBF7F0FI6h3K" TargetMode="External"/><Relationship Id="rId140" Type="http://schemas.openxmlformats.org/officeDocument/2006/relationships/hyperlink" Target="consultantplus://offline/ref=AFD48AC8022E6F9CAD1C7F747AB8BB36F8969FD75FEC78BA8D92A0DDDF39A128F5EDF25B1DBF7F0E62IChFK" TargetMode="External"/><Relationship Id="rId161" Type="http://schemas.openxmlformats.org/officeDocument/2006/relationships/hyperlink" Target="consultantplus://offline/ref=AFD48AC8022E6F9CAD1C777A6ED0EE65F4959CD751ED72E7879AF9D1DD3EAE77E2EABB571CBF7F0FI6h6K" TargetMode="External"/><Relationship Id="rId182" Type="http://schemas.openxmlformats.org/officeDocument/2006/relationships/hyperlink" Target="consultantplus://offline/ref=AFD48AC8022E6F9CAD1C7F747AB8BB36F8969FD750E77BBA8D92A0DDDF39IAh1K" TargetMode="External"/><Relationship Id="rId217" Type="http://schemas.openxmlformats.org/officeDocument/2006/relationships/hyperlink" Target="consultantplus://offline/ref=AFD48AC8022E6F9CAD1C777A6ED0EE65F49492DD57E772E7879AF9D1DD3EAE77E2EABB571CBF7F0FI6hBK" TargetMode="External"/><Relationship Id="rId378" Type="http://schemas.openxmlformats.org/officeDocument/2006/relationships/hyperlink" Target="consultantplus://offline/ref=AFD48AC8022E6F9CAD1C7F747AB8BB36F8969BD750E77EBA8D92A0DDDF39IAh1K" TargetMode="External"/><Relationship Id="rId399" Type="http://schemas.openxmlformats.org/officeDocument/2006/relationships/hyperlink" Target="consultantplus://offline/ref=AFD48AC8022E6F9CAD1C7F747AB8BB36F89699DD52E978BA8D92A0DDDF39A128F5EDF25B1DBF7F0E61ICh1K" TargetMode="External"/><Relationship Id="rId403" Type="http://schemas.openxmlformats.org/officeDocument/2006/relationships/hyperlink" Target="consultantplus://offline/ref=AFD48AC8022E6F9CAD1C7F747AB8BB36F89698DD53EC7CBA8D92A0DDDF39IAh1K" TargetMode="External"/><Relationship Id="rId6" Type="http://schemas.openxmlformats.org/officeDocument/2006/relationships/hyperlink" Target="consultantplus://offline/ref=AFD48AC8022E6F9CAD1C7F747AB8BB36F89E92D951EE72E7879AF9D1DD3EAE77E2EABB571CBF7F0EI6h6K" TargetMode="External"/><Relationship Id="rId238" Type="http://schemas.openxmlformats.org/officeDocument/2006/relationships/hyperlink" Target="consultantplus://offline/ref=AFD48AC8022E6F9CAD1C777A6ED0EE65F4939DD857EA72E7879AF9D1DD3EAE77E2EABB571CBF7F0DI6h3K" TargetMode="External"/><Relationship Id="rId259" Type="http://schemas.openxmlformats.org/officeDocument/2006/relationships/hyperlink" Target="consultantplus://offline/ref=AFD48AC8022E6F9CAD1C777A6ED0EE65F49393D955ED72E7879AF9D1DD3EAE77E2EABB571CBF7F0FI6h1K" TargetMode="External"/><Relationship Id="rId23" Type="http://schemas.openxmlformats.org/officeDocument/2006/relationships/hyperlink" Target="consultantplus://offline/ref=AFD48AC8022E6F9CAD1C777A6ED0EE65F49399DC57EB72E7879AF9D1DDI3hEK" TargetMode="External"/><Relationship Id="rId119" Type="http://schemas.openxmlformats.org/officeDocument/2006/relationships/hyperlink" Target="consultantplus://offline/ref=AFD48AC8022E6F9CAD1C777A6ED0EE65F4929BD851E772E7879AF9D1DD3EAE77E2EABB571CBF7F0EI6hBK" TargetMode="External"/><Relationship Id="rId270" Type="http://schemas.openxmlformats.org/officeDocument/2006/relationships/hyperlink" Target="consultantplus://offline/ref=AFD48AC8022E6F9CAD1C7E686CD0EE65F3949CD401B32DBCDACDIFh0K" TargetMode="External"/><Relationship Id="rId291" Type="http://schemas.openxmlformats.org/officeDocument/2006/relationships/hyperlink" Target="consultantplus://offline/ref=AFD48AC8022E6F9CAD1C7F747AB8BB36F8959CD850EA72E7879AF9D1DDI3hEK" TargetMode="External"/><Relationship Id="rId305" Type="http://schemas.openxmlformats.org/officeDocument/2006/relationships/hyperlink" Target="consultantplus://offline/ref=AFD48AC8022E6F9CAD1C7F747AB8BB36F8969FDB50E879BA8D92A0DDDF39A128F5EDF25B1DBF7C0B66ICh5K" TargetMode="External"/><Relationship Id="rId326" Type="http://schemas.openxmlformats.org/officeDocument/2006/relationships/hyperlink" Target="consultantplus://offline/ref=AFD48AC8022E6F9CAD1C7F747AB8BB36F89699DD52E87EBA8D92A0DDDF39IAh1K" TargetMode="External"/><Relationship Id="rId347" Type="http://schemas.openxmlformats.org/officeDocument/2006/relationships/hyperlink" Target="consultantplus://offline/ref=AFD48AC8022E6F9CAD1C7F747AB8BB36F89093DC55E872E7879AF9D1DD3EAE77E2EABB571CBF7F0FI6h2K" TargetMode="External"/><Relationship Id="rId44" Type="http://schemas.openxmlformats.org/officeDocument/2006/relationships/hyperlink" Target="consultantplus://offline/ref=AFD48AC8022E6F9CAD1C777A6ED0EE65F4979DDB5EE972E7879AF9D1DD3EAE77E2EABB571CBF7F0EI6hBK" TargetMode="External"/><Relationship Id="rId65" Type="http://schemas.openxmlformats.org/officeDocument/2006/relationships/hyperlink" Target="consultantplus://offline/ref=AFD48AC8022E6F9CAD1C7F747AB8BB36F89E98D65FEF72E7879AF9D1DDI3hEK" TargetMode="External"/><Relationship Id="rId86" Type="http://schemas.openxmlformats.org/officeDocument/2006/relationships/hyperlink" Target="consultantplus://offline/ref=AFD48AC8022E6F9CAD1C7F747AB8BB36F8969FD75FE67BBA8D92A0DDDF39A128F5EDF25B1DBF7F0B65ICh1K" TargetMode="External"/><Relationship Id="rId130" Type="http://schemas.openxmlformats.org/officeDocument/2006/relationships/hyperlink" Target="consultantplus://offline/ref=AFD48AC8022E6F9CAD1C7F747AB8BB36F8969FD75FEC79BA8D92A0DDDF39IAh1K" TargetMode="External"/><Relationship Id="rId151" Type="http://schemas.openxmlformats.org/officeDocument/2006/relationships/hyperlink" Target="consultantplus://offline/ref=AFD48AC8022E6F9CAD1C777A6ED0EE65F49693DB53ED72E7879AF9D1DD3EAE77E2EABB571CBF7F0FI6h2K" TargetMode="External"/><Relationship Id="rId368" Type="http://schemas.openxmlformats.org/officeDocument/2006/relationships/hyperlink" Target="consultantplus://offline/ref=AFD48AC8022E6F9CAD1C7F747AB8BB36F89699DD57EE79BA8D92A0DDDF39A128F5EDF25B1DBF7F0E63ICh1K" TargetMode="External"/><Relationship Id="rId389" Type="http://schemas.openxmlformats.org/officeDocument/2006/relationships/hyperlink" Target="consultantplus://offline/ref=AFD48AC8022E6F9CAD1C7F747AB8BB36F89698D951EC7CBA8D92A0DDDF39A128F5EDF25B1DBF7F0A67ICh7K" TargetMode="External"/><Relationship Id="rId172" Type="http://schemas.openxmlformats.org/officeDocument/2006/relationships/hyperlink" Target="consultantplus://offline/ref=AFD48AC8022E6F9CAD1C777A6ED0EE65F2909CD95EE42FED8FC3F5D3DA31F160E5A3B7561CBF7FI0h8K" TargetMode="External"/><Relationship Id="rId193" Type="http://schemas.openxmlformats.org/officeDocument/2006/relationships/hyperlink" Target="consultantplus://offline/ref=AFD48AC8022E6F9CAD1C7F747AB8BB36F8969FD655EB7ABA8D92A0DDDF39IAh1K" TargetMode="External"/><Relationship Id="rId207" Type="http://schemas.openxmlformats.org/officeDocument/2006/relationships/hyperlink" Target="consultantplus://offline/ref=AFD48AC8022E6F9CAD1C7F747AB8BB36F89699D757E771BA8D92A0DDDF39A128F5EDF25B1DBF7F0E64ICh6K" TargetMode="External"/><Relationship Id="rId228" Type="http://schemas.openxmlformats.org/officeDocument/2006/relationships/hyperlink" Target="consultantplus://offline/ref=AFD48AC8022E6F9CAD1C7F747AB8BB36F8969FD75EE87EBA8D92A0DDDF39IAh1K" TargetMode="External"/><Relationship Id="rId249" Type="http://schemas.openxmlformats.org/officeDocument/2006/relationships/hyperlink" Target="consultantplus://offline/ref=AFD48AC8022E6F9CAD1C7F747AB8BB36F8969FD650E87BBA8D92A0DDDF39A128F5EDF25B1DBF7F0E63ICh6K" TargetMode="External"/><Relationship Id="rId13" Type="http://schemas.openxmlformats.org/officeDocument/2006/relationships/hyperlink" Target="consultantplus://offline/ref=AFD48AC8022E6F9CAD1C7F747AB8BB36F8969EDF53EE7EBA8D92A0DDDF39IAh1K" TargetMode="External"/><Relationship Id="rId109" Type="http://schemas.openxmlformats.org/officeDocument/2006/relationships/hyperlink" Target="consultantplus://offline/ref=AFD48AC8022E6F9CAD1C7F747AB8BB36F8939BD65FE872E7879AF9D1DD3EAE77E2EABB571CBF7F0FI6h0K" TargetMode="External"/><Relationship Id="rId260" Type="http://schemas.openxmlformats.org/officeDocument/2006/relationships/hyperlink" Target="consultantplus://offline/ref=AFD48AC8022E6F9CAD1C777A6ED0EE65F49393D955ED72E7879AF9D1DD3EAE77E2EABB571CBF7F0CI6h1K" TargetMode="External"/><Relationship Id="rId281" Type="http://schemas.openxmlformats.org/officeDocument/2006/relationships/hyperlink" Target="consultantplus://offline/ref=AFD48AC8022E6F9CAD1C777A6ED0EE65F49E9BDB5CB925E5D6CFF7IDh4K" TargetMode="External"/><Relationship Id="rId316" Type="http://schemas.openxmlformats.org/officeDocument/2006/relationships/hyperlink" Target="consultantplus://offline/ref=AFD48AC8022E6F9CAD1C7F747AB8BB36F89198DD50EB72E7879AF9D1DDI3hEK" TargetMode="External"/><Relationship Id="rId337" Type="http://schemas.openxmlformats.org/officeDocument/2006/relationships/hyperlink" Target="consultantplus://offline/ref=AFD48AC8022E6F9CAD1C7F747AB8BB36F89099D75EEE72E7879AF9D1DD3EAE77E2EABB571CBF7F0FI6h0K" TargetMode="External"/><Relationship Id="rId34" Type="http://schemas.openxmlformats.org/officeDocument/2006/relationships/hyperlink" Target="consultantplus://offline/ref=AFD48AC8022E6F9CAD1C7F747AB8BB36F89E98D65FEF72E7879AF9D1DDI3hEK" TargetMode="External"/><Relationship Id="rId55" Type="http://schemas.openxmlformats.org/officeDocument/2006/relationships/hyperlink" Target="consultantplus://offline/ref=AFD48AC8022E6F9CAD1C7F747AB8BB36F89E92D951EE72E7879AF9D1DD3EAE77E2EABB571CBF7F0EI6h6K" TargetMode="External"/><Relationship Id="rId76" Type="http://schemas.openxmlformats.org/officeDocument/2006/relationships/hyperlink" Target="consultantplus://offline/ref=AFD48AC8022E6F9CAD1C7F747AB8BB36F8969FD751E97DBA8D92A0DDDF39A128F5EDF25B1DBF7F0861ICh1K" TargetMode="External"/><Relationship Id="rId97" Type="http://schemas.openxmlformats.org/officeDocument/2006/relationships/hyperlink" Target="consultantplus://offline/ref=AFD48AC8022E6F9CAD1C7F747AB8BB36F89E92D951EE72E7879AF9D1DD3EAE77E2EABB571CBF7F0EI6h6K" TargetMode="External"/><Relationship Id="rId120" Type="http://schemas.openxmlformats.org/officeDocument/2006/relationships/hyperlink" Target="consultantplus://offline/ref=AFD48AC8022E6F9CAD1C7F747AB8BB36F8969FDE55E671BA8D92A0DDDF39A128F5EDF25B1DBF7F0E63ICh7K" TargetMode="External"/><Relationship Id="rId141" Type="http://schemas.openxmlformats.org/officeDocument/2006/relationships/hyperlink" Target="consultantplus://offline/ref=AFD48AC8022E6F9CAD1C7F747AB8BB36F89E92D951EE72E7879AF9D1DD3EAE77E2EABB571CBF7F0EI6h6K" TargetMode="External"/><Relationship Id="rId358" Type="http://schemas.openxmlformats.org/officeDocument/2006/relationships/hyperlink" Target="consultantplus://offline/ref=AFD48AC8022E6F9CAD1C7F747AB8BB36F89F92DB50EE72E7879AF9D1DDI3hEK" TargetMode="External"/><Relationship Id="rId379" Type="http://schemas.openxmlformats.org/officeDocument/2006/relationships/hyperlink" Target="consultantplus://offline/ref=AFD48AC8022E6F9CAD1C7F747AB8BB36F8969BD750E770BA8D92A0DDDF39A128F5EDF25B1DBF7F0E62IChEK" TargetMode="External"/><Relationship Id="rId7" Type="http://schemas.openxmlformats.org/officeDocument/2006/relationships/hyperlink" Target="consultantplus://offline/ref=AFD48AC8022E6F9CAD1C7F747AB8BB36F89E92D951EE72E7879AF9D1DD3EAE77E2EABB571CBF7F0EI6h6K" TargetMode="External"/><Relationship Id="rId162" Type="http://schemas.openxmlformats.org/officeDocument/2006/relationships/hyperlink" Target="consultantplus://offline/ref=AFD48AC8022E6F9CAD1C777A6ED0EE65F4979DDE55E972E7879AF9D1DD3EAE77E2EABB571CBF7F0FI6h2K" TargetMode="External"/><Relationship Id="rId183" Type="http://schemas.openxmlformats.org/officeDocument/2006/relationships/hyperlink" Target="consultantplus://offline/ref=AFD48AC8022E6F9CAD1C7F747AB8BB36F89699DE53EE7DBA8D92A0DDDF39IAh1K" TargetMode="External"/><Relationship Id="rId218" Type="http://schemas.openxmlformats.org/officeDocument/2006/relationships/hyperlink" Target="consultantplus://offline/ref=AFD48AC8022E6F9CAD1C777A6ED0EE65F49593DC5EED72E7879AF9D1DD3EAE77E2EABB571CBF7E08I6h6K" TargetMode="External"/><Relationship Id="rId239" Type="http://schemas.openxmlformats.org/officeDocument/2006/relationships/hyperlink" Target="consultantplus://offline/ref=AFD48AC8022E6F9CAD1C777A6ED0EE65F4929BD657E672E7879AF9D1DD3EAE77E2EABB571CBF7F0FI6h3K" TargetMode="External"/><Relationship Id="rId390" Type="http://schemas.openxmlformats.org/officeDocument/2006/relationships/hyperlink" Target="consultantplus://offline/ref=AFD48AC8022E6F9CAD1C7F747AB8BB36F89699DF56E87ABA8D92A0DDDF39IAh1K" TargetMode="External"/><Relationship Id="rId404" Type="http://schemas.openxmlformats.org/officeDocument/2006/relationships/hyperlink" Target="consultantplus://offline/ref=AFD48AC8022E6F9CAD1C7F747AB8BB36F89698D851EB7FBA8D92A0DDDF39A128F5EDF25B1DBF7F0E60ICh1K" TargetMode="External"/><Relationship Id="rId250" Type="http://schemas.openxmlformats.org/officeDocument/2006/relationships/hyperlink" Target="consultantplus://offline/ref=AFD48AC8022E6F9CAD1C7F747AB8BB36F8969FD65EE779BA8D92A0DDDF39A128F5EDF25B19BC7CI0h7K" TargetMode="External"/><Relationship Id="rId271" Type="http://schemas.openxmlformats.org/officeDocument/2006/relationships/hyperlink" Target="consultantplus://offline/ref=AFD48AC8022E6F9CAD1C7E686CD0EE65F09792DE5CB925E5D6CFF7IDh4K" TargetMode="External"/><Relationship Id="rId292" Type="http://schemas.openxmlformats.org/officeDocument/2006/relationships/hyperlink" Target="consultantplus://offline/ref=AFD48AC8022E6F9CAD1C7F747AB8BB36F8959CD657E872E7879AF9D1DDI3hEK" TargetMode="External"/><Relationship Id="rId306" Type="http://schemas.openxmlformats.org/officeDocument/2006/relationships/hyperlink" Target="consultantplus://offline/ref=AFD48AC8022E6F9CAD1C7F747AB8BB36F8969BD953E971BA8D92A0DDDF39A128F5EDF25B1DBF7F0B6BICh7K" TargetMode="External"/><Relationship Id="rId24" Type="http://schemas.openxmlformats.org/officeDocument/2006/relationships/hyperlink" Target="consultantplus://offline/ref=AFD48AC8022E6F9CAD1C777A6ED0EE65F49399DC57EB72E7879AF9D1DDI3hEK" TargetMode="External"/><Relationship Id="rId45" Type="http://schemas.openxmlformats.org/officeDocument/2006/relationships/hyperlink" Target="consultantplus://offline/ref=AFD48AC8022E6F9CAD1C777A6ED0EE65F4929BD751EB72E7879AF9D1DD3EAE77E2EABB571CBF7F0FI6h3K" TargetMode="External"/><Relationship Id="rId66" Type="http://schemas.openxmlformats.org/officeDocument/2006/relationships/hyperlink" Target="consultantplus://offline/ref=AFD48AC8022E6F9CAD1C777A6ED0EE65F49392DD53ED72E7879AF9D1DD3EAE77E2EABB571CBF7F0FI6h2K" TargetMode="External"/><Relationship Id="rId87" Type="http://schemas.openxmlformats.org/officeDocument/2006/relationships/hyperlink" Target="consultantplus://offline/ref=AFD48AC8022E6F9CAD1C777A6ED0EE65F4929BD753EB72E7879AF9D1DD3EAE77E2EABB571CBF7F0EI6h7K" TargetMode="External"/><Relationship Id="rId110" Type="http://schemas.openxmlformats.org/officeDocument/2006/relationships/hyperlink" Target="consultantplus://offline/ref=AFD48AC8022E6F9CAD1C7F747AB8BB36F89593D852E42FED8FC3F5D3IDhAK" TargetMode="External"/><Relationship Id="rId131" Type="http://schemas.openxmlformats.org/officeDocument/2006/relationships/hyperlink" Target="consultantplus://offline/ref=AFD48AC8022E6F9CAD1C777A6ED0EE65F49493D65EE872E7879AF9D1DD3EAE77E2EABB571CBF7F0FI6h1K" TargetMode="External"/><Relationship Id="rId327" Type="http://schemas.openxmlformats.org/officeDocument/2006/relationships/hyperlink" Target="consultantplus://offline/ref=AFD48AC8022E6F9CAD1C7F747AB8BB36F8909FD957EA72E7879AF9D1DD3EAE77E2EABB571CBF7F0AI6h2K" TargetMode="External"/><Relationship Id="rId348" Type="http://schemas.openxmlformats.org/officeDocument/2006/relationships/hyperlink" Target="consultantplus://offline/ref=AFD48AC8022E6F9CAD1C7F747AB8BB36F8969FD65EE97EBA8D92A0DDDF39A128F5EDF25B1DBF7F0E60IChEK" TargetMode="External"/><Relationship Id="rId369" Type="http://schemas.openxmlformats.org/officeDocument/2006/relationships/hyperlink" Target="consultantplus://offline/ref=AFD48AC8022E6F9CAD1C7F747AB8BB36F8969FD956E67DBA8D92A0DDDF39A128F5EDF25B1DBF7F0E63ICh4K" TargetMode="External"/><Relationship Id="rId152" Type="http://schemas.openxmlformats.org/officeDocument/2006/relationships/hyperlink" Target="consultantplus://offline/ref=AFD48AC8022E6F9CAD1C7F747AB8BB36F8969FD750E770BA8D92A0DDDF39IAh1K" TargetMode="External"/><Relationship Id="rId173" Type="http://schemas.openxmlformats.org/officeDocument/2006/relationships/hyperlink" Target="consultantplus://offline/ref=AFD48AC8022E6F9CAD1C777A6ED0EE65F4979DDE55E972E7879AF9D1DD3EAE77E2EABB571CBF7F0FI6h2K" TargetMode="External"/><Relationship Id="rId194" Type="http://schemas.openxmlformats.org/officeDocument/2006/relationships/hyperlink" Target="consultantplus://offline/ref=AFD48AC8022E6F9CAD1C777A6ED0EE65F49399DC57EB72E7879AF9D1DDI3hEK" TargetMode="External"/><Relationship Id="rId208" Type="http://schemas.openxmlformats.org/officeDocument/2006/relationships/hyperlink" Target="consultantplus://offline/ref=AFD48AC8022E6F9CAD1C7F747AB8BB36F8969FD75EE871BA8D92A0DDDF39A128F5EDF25B1DBF7F0C63ICh2K" TargetMode="External"/><Relationship Id="rId229" Type="http://schemas.openxmlformats.org/officeDocument/2006/relationships/hyperlink" Target="consultantplus://offline/ref=AFD48AC8022E6F9CAD1C7F747AB8BB36F8969FD75FE771BA8D92A0DDDF39A128F5EDF25B1DBF7D0B65ICh5K" TargetMode="External"/><Relationship Id="rId380" Type="http://schemas.openxmlformats.org/officeDocument/2006/relationships/hyperlink" Target="consultantplus://offline/ref=AFD48AC8022E6F9CAD1C7F747AB8BB36F8969BD75FEE78BA8D92A0DDDF39A128F5EDF25B1DBF7F0E62IChEK" TargetMode="External"/><Relationship Id="rId240" Type="http://schemas.openxmlformats.org/officeDocument/2006/relationships/hyperlink" Target="consultantplus://offline/ref=AFD48AC8022E6F9CAD1C777A6ED0EE65F4939FD957E872E7879AF9D1DD3EAE77E2EABB571CBF7F0DI6h4K" TargetMode="External"/><Relationship Id="rId261" Type="http://schemas.openxmlformats.org/officeDocument/2006/relationships/hyperlink" Target="consultantplus://offline/ref=AFD48AC8022E6F9CAD1C7F747AB8BB36F8969FD750E679BA8D92A0DDDF39A128F5EDF25B1DBF7F0A6AICh4K" TargetMode="External"/><Relationship Id="rId14" Type="http://schemas.openxmlformats.org/officeDocument/2006/relationships/hyperlink" Target="consultantplus://offline/ref=AFD48AC8022E6F9CAD1C777A6ED0EE65F49793D75EEC72E7879AF9D1DD3EAE77E2EABB571CBF7F0CI6h5K" TargetMode="External"/><Relationship Id="rId35" Type="http://schemas.openxmlformats.org/officeDocument/2006/relationships/hyperlink" Target="consultantplus://offline/ref=AFD48AC8022E6F9CAD1C777A6ED0EE65F49399DC57EB72E7879AF9D1DDI3hEK" TargetMode="External"/><Relationship Id="rId56" Type="http://schemas.openxmlformats.org/officeDocument/2006/relationships/hyperlink" Target="consultantplus://offline/ref=AFD48AC8022E6F9CAD1C777A6ED0EE65F49392DA54EA72E7879AF9D1DD3EAE77E2EABB571CBF7F0FI6h0K" TargetMode="External"/><Relationship Id="rId77" Type="http://schemas.openxmlformats.org/officeDocument/2006/relationships/hyperlink" Target="consultantplus://offline/ref=AFD48AC8022E6F9CAD1C7F747AB8BB36F89E92D951EE72E7879AF9D1DD3EAE77E2EABB571CBF7F0EI6h6K" TargetMode="External"/><Relationship Id="rId100" Type="http://schemas.openxmlformats.org/officeDocument/2006/relationships/hyperlink" Target="consultantplus://offline/ref=AFD48AC8022E6F9CAD1C7F747AB8BB36F8969FD750ED7CBA8D92A0DDDF39IAh1K" TargetMode="External"/><Relationship Id="rId282" Type="http://schemas.openxmlformats.org/officeDocument/2006/relationships/hyperlink" Target="consultantplus://offline/ref=AFD48AC8022E6F9CAD1C7E6369D0EE65F7959FDF54E872E7879AF9D1DDI3hEK" TargetMode="External"/><Relationship Id="rId317" Type="http://schemas.openxmlformats.org/officeDocument/2006/relationships/hyperlink" Target="consultantplus://offline/ref=AFD48AC8022E6F9CAD1C7F747AB8BB36F8969EDF54EF7BBA8D92A0DDDF39A128F5EDF25B1DBF7F0E62IChEK" TargetMode="External"/><Relationship Id="rId338" Type="http://schemas.openxmlformats.org/officeDocument/2006/relationships/hyperlink" Target="consultantplus://offline/ref=AFD48AC8022E6F9CAD1C7F747AB8BB36F8969AD851ED7CBA8D92A0DDDF39A128F5EDF25B1DBF7F0E62IChEK" TargetMode="External"/><Relationship Id="rId359" Type="http://schemas.openxmlformats.org/officeDocument/2006/relationships/hyperlink" Target="consultantplus://offline/ref=AFD48AC8022E6F9CAD1C7F747AB8BB36F89F92DA51EC72E7879AF9D1DDI3hEK" TargetMode="External"/><Relationship Id="rId8" Type="http://schemas.openxmlformats.org/officeDocument/2006/relationships/hyperlink" Target="consultantplus://offline/ref=AFD48AC8022E6F9CAD1C7F747AB8BB36F89593D852E42FED8FC3F5D3DA31F160E5A3B7561CBE79I0hBK" TargetMode="External"/><Relationship Id="rId98" Type="http://schemas.openxmlformats.org/officeDocument/2006/relationships/hyperlink" Target="consultantplus://offline/ref=AFD48AC8022E6F9CAD1C7F747AB8BB36F89E92D951EE72E7879AF9D1DD3EAE77E2EABB571CBF7F0EI6h6K" TargetMode="External"/><Relationship Id="rId121" Type="http://schemas.openxmlformats.org/officeDocument/2006/relationships/hyperlink" Target="consultantplus://offline/ref=AFD48AC8022E6F9CAD1C7F747AB8BB36F8969FD750E87EBA8D92A0DDDF39IAh1K" TargetMode="External"/><Relationship Id="rId142" Type="http://schemas.openxmlformats.org/officeDocument/2006/relationships/hyperlink" Target="consultantplus://offline/ref=AFD48AC8022E6F9CAD1C777A6ED0EE65F49392DF52E672E7879AF9D1DDI3hEK" TargetMode="External"/><Relationship Id="rId163" Type="http://schemas.openxmlformats.org/officeDocument/2006/relationships/hyperlink" Target="consultantplus://offline/ref=AFD48AC8022E6F9CAD1C777A6ED0EE65F4929BDF52EA72E7879AF9D1DD3EAE77E2EABB571CBF7F0FI6h0K" TargetMode="External"/><Relationship Id="rId184" Type="http://schemas.openxmlformats.org/officeDocument/2006/relationships/hyperlink" Target="consultantplus://offline/ref=AFD48AC8022E6F9CAD1C777A6ED0EE65F4949FD757E872E7879AF9D1DD3EAE77E2EABB571CBF7F0FI6h6K" TargetMode="External"/><Relationship Id="rId219" Type="http://schemas.openxmlformats.org/officeDocument/2006/relationships/hyperlink" Target="consultantplus://offline/ref=AFD48AC8022E6F9CAD1C777A6ED0EE65F49492DD57E772E7879AF9D1DD3EAE77E2EABB571CBF7F0FI6hBK" TargetMode="External"/><Relationship Id="rId370" Type="http://schemas.openxmlformats.org/officeDocument/2006/relationships/hyperlink" Target="consultantplus://offline/ref=AFD48AC8022E6F9CAD1C7F747AB8BB36F8969FD956E67DBA8D92A0DDDF39A128F5EDF25B1DBF7F0D61ICh6K" TargetMode="External"/><Relationship Id="rId391" Type="http://schemas.openxmlformats.org/officeDocument/2006/relationships/hyperlink" Target="consultantplus://offline/ref=AFD48AC8022E6F9CAD1C7F747AB8BB36F89699DE56E679BA8D92A0DDDF39IAh1K" TargetMode="External"/><Relationship Id="rId405" Type="http://schemas.openxmlformats.org/officeDocument/2006/relationships/hyperlink" Target="consultantplus://offline/ref=AFD48AC8022E6F9CAD1C7F747AB8BB36F8969FD957EE71BA8D92A0DDDF39A128F5EDF25B1DBF7F0E6BIChEK" TargetMode="External"/><Relationship Id="rId230" Type="http://schemas.openxmlformats.org/officeDocument/2006/relationships/hyperlink" Target="consultantplus://offline/ref=AFD48AC8022E6F9CAD1C7F747AB8BB36F8969FD75FE771BA8D92A0DDDF39A128F5EDF25B1DBF7D0B65ICh5K" TargetMode="External"/><Relationship Id="rId251" Type="http://schemas.openxmlformats.org/officeDocument/2006/relationships/hyperlink" Target="consultantplus://offline/ref=AFD48AC8022E6F9CAD1C7F747AB8BB36F8969FD65EE779BA8D92A0DDDF39A128F5EDF25B1BB8I7hEK" TargetMode="External"/><Relationship Id="rId25" Type="http://schemas.openxmlformats.org/officeDocument/2006/relationships/hyperlink" Target="consultantplus://offline/ref=AFD48AC8022E6F9CAD1C7F747AB8BB36F89E92D951EE72E7879AF9D1DD3EAE77E2EABB571CBF7F0EI6h6K" TargetMode="External"/><Relationship Id="rId46" Type="http://schemas.openxmlformats.org/officeDocument/2006/relationships/hyperlink" Target="consultantplus://offline/ref=AFD48AC8022E6F9CAD1C7F747AB8BB36F8969FD955ED7CBA8D92A0DDDF39A128F5EDF25B1DBF7F0963ICh3K" TargetMode="External"/><Relationship Id="rId67" Type="http://schemas.openxmlformats.org/officeDocument/2006/relationships/hyperlink" Target="consultantplus://offline/ref=AFD48AC8022E6F9CAD1C7F747AB8BB36F89E92D951EE72E7879AF9D1DD3EAE77E2EABB571CBF7F0EI6h6K" TargetMode="External"/><Relationship Id="rId272" Type="http://schemas.openxmlformats.org/officeDocument/2006/relationships/hyperlink" Target="consultantplus://offline/ref=AFD48AC8022E6F9CAD1C7E686CD0EE65F09792DD5CB925E5D6CFF7IDh4K" TargetMode="External"/><Relationship Id="rId293" Type="http://schemas.openxmlformats.org/officeDocument/2006/relationships/hyperlink" Target="consultantplus://offline/ref=AFD48AC8022E6F9CAD1C7F747AB8BB36F89698DE5EEF7FBA8D92A0DDDF39A128F5EDF25B1DBF7F0E6BICh0K" TargetMode="External"/><Relationship Id="rId307" Type="http://schemas.openxmlformats.org/officeDocument/2006/relationships/hyperlink" Target="consultantplus://offline/ref=AFD48AC8022E6F9CAD1C7F747AB8BB36F8969BD953E971BA8D92A0DDDF39A128F5EDF25B1DBF7F0864ICh5K" TargetMode="External"/><Relationship Id="rId328" Type="http://schemas.openxmlformats.org/officeDocument/2006/relationships/hyperlink" Target="consultantplus://offline/ref=AFD48AC8022E6F9CAD1C7F747AB8BB36F89098DE53ED72E7879AF9D1DD3EAE77E2EABB571CBF7F0EI6hAK" TargetMode="External"/><Relationship Id="rId349" Type="http://schemas.openxmlformats.org/officeDocument/2006/relationships/hyperlink" Target="consultantplus://offline/ref=AFD48AC8022E6F9CAD1C7F747AB8BB36F8969FD65EE97EBA8D92A0DDDF39A128F5EDF25B1DBF7F0C60ICh6K" TargetMode="External"/><Relationship Id="rId88" Type="http://schemas.openxmlformats.org/officeDocument/2006/relationships/hyperlink" Target="consultantplus://offline/ref=AFD48AC8022E6F9CAD1C7F747AB8BB36F8969FD751E97DBA8D92A0DDDF39A128F5EDF25B1DBF7F0861IChFK" TargetMode="External"/><Relationship Id="rId111" Type="http://schemas.openxmlformats.org/officeDocument/2006/relationships/hyperlink" Target="consultantplus://offline/ref=AFD48AC8022E6F9CAD1C777A6ED0EE65F4979BDE54EF72E7879AF9D1DD3EAE77E2EABB571CBF7F0FI6h6K" TargetMode="External"/><Relationship Id="rId132" Type="http://schemas.openxmlformats.org/officeDocument/2006/relationships/hyperlink" Target="consultantplus://offline/ref=AFD48AC8022E6F9CAD1C777A6ED0EE65F49493D65EE872E7879AF9D1DD3EAE77E2EABB571CBF7F0CI6hBK" TargetMode="External"/><Relationship Id="rId153" Type="http://schemas.openxmlformats.org/officeDocument/2006/relationships/hyperlink" Target="consultantplus://offline/ref=AFD48AC8022E6F9CAD1C7F747AB8BB36F8969FD75FE67BBA8D92A0DDDF39A128F5EDF25B1DBF7F0B64ICh7K" TargetMode="External"/><Relationship Id="rId174" Type="http://schemas.openxmlformats.org/officeDocument/2006/relationships/hyperlink" Target="consultantplus://offline/ref=AFD48AC8022E6F9CAD1C777A6ED0EE65F4979FD950EE72E7879AF9D1DD3EAE77E2EABB571CBF7F0EI6h7K" TargetMode="External"/><Relationship Id="rId195" Type="http://schemas.openxmlformats.org/officeDocument/2006/relationships/hyperlink" Target="consultantplus://offline/ref=AFD48AC8022E6F9CAD1C777A6ED0EE65F4939EDC50ED72E7879AF9D1DD3EAE77E2EABB571CBF7F0FI6hAK" TargetMode="External"/><Relationship Id="rId209" Type="http://schemas.openxmlformats.org/officeDocument/2006/relationships/hyperlink" Target="consultantplus://offline/ref=AFD48AC8022E6F9CAD1C7F747AB8BB36F8969FD75EE871BA8D92A0DDDF39IAh1K" TargetMode="External"/><Relationship Id="rId360" Type="http://schemas.openxmlformats.org/officeDocument/2006/relationships/hyperlink" Target="consultantplus://offline/ref=AFD48AC8022E6F9CAD1C7F747AB8BB36F89E9BDD57EE72E7879AF9D1DD3EAE77E2EABB571CBF7F0FI6h4K" TargetMode="External"/><Relationship Id="rId381" Type="http://schemas.openxmlformats.org/officeDocument/2006/relationships/hyperlink" Target="consultantplus://offline/ref=AFD48AC8022E6F9CAD1C7F747AB8BB36F8969BD75FEE78BA8D92A0DDDF39A128F5EDF25B1DBF7F0E60ICh6K" TargetMode="External"/><Relationship Id="rId220" Type="http://schemas.openxmlformats.org/officeDocument/2006/relationships/hyperlink" Target="consultantplus://offline/ref=AFD48AC8022E6F9CAD1C7F747AB8BB36F8969FD65EE779BA8D92A0DDDF39A128F5EDF25B19B67AI0hAK" TargetMode="External"/><Relationship Id="rId241" Type="http://schemas.openxmlformats.org/officeDocument/2006/relationships/hyperlink" Target="consultantplus://offline/ref=AFD48AC8022E6F9CAD1C777A6ED0EE65F4939FD957E872E7879AF9D1DD3EAE77E2EABB571CBF7F0FI6h0K" TargetMode="External"/><Relationship Id="rId15" Type="http://schemas.openxmlformats.org/officeDocument/2006/relationships/hyperlink" Target="consultantplus://offline/ref=AFD48AC8022E6F9CAD1C7F747AB8BB36F8969EDF53EE7EBA8D92A0DDDF39A128F5EDF25B1FB879I0hBK" TargetMode="External"/><Relationship Id="rId36" Type="http://schemas.openxmlformats.org/officeDocument/2006/relationships/hyperlink" Target="consultantplus://offline/ref=AFD48AC8022E6F9CAD1C777A6ED0EE65F4939AD857EA72E7879AF9D1DD3EAE77E2EABB571CBF7F0EI6h4K" TargetMode="External"/><Relationship Id="rId57" Type="http://schemas.openxmlformats.org/officeDocument/2006/relationships/hyperlink" Target="consultantplus://offline/ref=AFD48AC8022E6F9CAD1C7F747AB8BB36F8969FD955ED7CBA8D92A0DDDF39A128F5EDF25B1DBF7F0D63ICh4K" TargetMode="External"/><Relationship Id="rId262" Type="http://schemas.openxmlformats.org/officeDocument/2006/relationships/hyperlink" Target="consultantplus://offline/ref=AFD48AC8022E6F9CAD1C7F747AB8BB36F89698D851E671BA8D92A0DDDF39A128F5EDF25B1DBF7F0F67ICh6K" TargetMode="External"/><Relationship Id="rId283" Type="http://schemas.openxmlformats.org/officeDocument/2006/relationships/hyperlink" Target="consultantplus://offline/ref=AFD48AC8022E6F9CAD1C777A6ED0EE65F4929EDB5EE42FED8FC3F5D3IDhAK" TargetMode="External"/><Relationship Id="rId318" Type="http://schemas.openxmlformats.org/officeDocument/2006/relationships/hyperlink" Target="consultantplus://offline/ref=AFD48AC8022E6F9CAD1C7F747AB8BB36F8969BD75EEC79BA8D92A0DDDF39A128F5EDF25B1DBF7F0F62ICh5K" TargetMode="External"/><Relationship Id="rId339" Type="http://schemas.openxmlformats.org/officeDocument/2006/relationships/hyperlink" Target="consultantplus://offline/ref=AFD48AC8022E6F9CAD1C7F747AB8BB36F8969AD851ED7CBA8D92A0DDDF39A128F5EDF25B1DBF7F0F61ICh6K" TargetMode="External"/><Relationship Id="rId78" Type="http://schemas.openxmlformats.org/officeDocument/2006/relationships/hyperlink" Target="consultantplus://offline/ref=AFD48AC8022E6F9CAD1C7F747AB8BB36F8969FD750ED7CBA8D92A0DDDF39IAh1K" TargetMode="External"/><Relationship Id="rId99" Type="http://schemas.openxmlformats.org/officeDocument/2006/relationships/hyperlink" Target="consultantplus://offline/ref=AFD48AC8022E6F9CAD1C777A6ED0EE65F4929BDA50EF72E7879AF9D1DD3EAE77E2EABB571CBF7F0EI6hBK" TargetMode="External"/><Relationship Id="rId101" Type="http://schemas.openxmlformats.org/officeDocument/2006/relationships/hyperlink" Target="consultantplus://offline/ref=AFD48AC8022E6F9CAD1C7F747AB8BB36F89698DF57E67FBA8D92A0DDDF39A128F5EDF25B1DBF7F0F65ICh5K" TargetMode="External"/><Relationship Id="rId122" Type="http://schemas.openxmlformats.org/officeDocument/2006/relationships/hyperlink" Target="consultantplus://offline/ref=AFD48AC8022E6F9CAD1C7F747AB8BB36F89E92D951EE72E7879AF9D1DD3EAE77E2EABB571CBF7F0EI6h6K" TargetMode="External"/><Relationship Id="rId143" Type="http://schemas.openxmlformats.org/officeDocument/2006/relationships/hyperlink" Target="consultantplus://offline/ref=AFD48AC8022E6F9CAD1C7F747AB8BB36F89E92D951EE72E7879AF9D1DD3EAE77E2EABB571CBF7F0EI6h6K" TargetMode="External"/><Relationship Id="rId164" Type="http://schemas.openxmlformats.org/officeDocument/2006/relationships/hyperlink" Target="consultantplus://offline/ref=AFD48AC8022E6F9CAD1C777A6ED0EE65F49392DA54EA72E7879AF9D1DD3EAE77E2EABB571CBF7F0FI6h0K" TargetMode="External"/><Relationship Id="rId185" Type="http://schemas.openxmlformats.org/officeDocument/2006/relationships/hyperlink" Target="consultantplus://offline/ref=AFD48AC8022E6F9CAD1C777A6ED0EE65F39292D653E42FED8FC3F5D3DA31F160E5A3B7561CBF7FI0h7K" TargetMode="External"/><Relationship Id="rId350" Type="http://schemas.openxmlformats.org/officeDocument/2006/relationships/hyperlink" Target="consultantplus://offline/ref=AFD48AC8022E6F9CAD1C7F747AB8BB36F89F9ADF51E872E7879AF9D1DDI3hEK" TargetMode="External"/><Relationship Id="rId371" Type="http://schemas.openxmlformats.org/officeDocument/2006/relationships/hyperlink" Target="consultantplus://offline/ref=AFD48AC8022E6F9CAD1C7F747AB8BB36F8969BDE53EB7ABA8D92A0DDDF39IAh1K" TargetMode="External"/><Relationship Id="rId406" Type="http://schemas.openxmlformats.org/officeDocument/2006/relationships/hyperlink" Target="consultantplus://offline/ref=AFD48AC8022E6F9CAD1C7F747AB8BB36F8969FD651EB70BA8D92A0DDDF39A128F5EDF25B1DBF7F0F63ICh6K" TargetMode="External"/><Relationship Id="rId9" Type="http://schemas.openxmlformats.org/officeDocument/2006/relationships/hyperlink" Target="consultantplus://offline/ref=AFD48AC8022E6F9CAD1C7F747AB8BB36F8969FD656EA71BA8D92A0DDDF39A128F5EDF25B1DBF7F0E6BIChFK" TargetMode="External"/><Relationship Id="rId210" Type="http://schemas.openxmlformats.org/officeDocument/2006/relationships/hyperlink" Target="consultantplus://offline/ref=AFD48AC8022E6F9CAD1C7F747AB8BB36F8969FDF57EA78BA8D92A0DDDF39A128F5EDF25B1DBF7F0E63ICh4K" TargetMode="External"/><Relationship Id="rId392" Type="http://schemas.openxmlformats.org/officeDocument/2006/relationships/hyperlink" Target="consultantplus://offline/ref=AFD48AC8022E6F9CAD1C7F747AB8BB36F89699DE54EB70BA8D92A0DDDF39IAh1K" TargetMode="External"/><Relationship Id="rId26" Type="http://schemas.openxmlformats.org/officeDocument/2006/relationships/hyperlink" Target="consultantplus://offline/ref=AFD48AC8022E6F9CAD1C777A6ED0EE65F49399DC57EB72E7879AF9D1DDI3hEK" TargetMode="External"/><Relationship Id="rId231" Type="http://schemas.openxmlformats.org/officeDocument/2006/relationships/hyperlink" Target="consultantplus://offline/ref=AFD48AC8022E6F9CAD1C777A6ED0EE65F49392D653EC72E7879AF9D1DD3EAE77E2EABB571CBF7F0EI6hBK" TargetMode="External"/><Relationship Id="rId252" Type="http://schemas.openxmlformats.org/officeDocument/2006/relationships/hyperlink" Target="consultantplus://offline/ref=AFD48AC8022E6F9CAD1C777A6ED0EE65F4949BDF52ED72E7879AF9D1DD3EAE77E2EABB571CBF7F0EI6hAK" TargetMode="External"/><Relationship Id="rId273" Type="http://schemas.openxmlformats.org/officeDocument/2006/relationships/hyperlink" Target="consultantplus://offline/ref=AFD48AC8022E6F9CAD1C7E686CD0EE65F7979EDB5CB925E5D6CFF7IDh4K" TargetMode="External"/><Relationship Id="rId294" Type="http://schemas.openxmlformats.org/officeDocument/2006/relationships/hyperlink" Target="consultantplus://offline/ref=AFD48AC8022E6F9CAD1C7F747AB8BB36F89698DE5EEF7FBA8D92A0DDDF39A128F5EDF25B1DBF7F0F61ICh3K" TargetMode="External"/><Relationship Id="rId308" Type="http://schemas.openxmlformats.org/officeDocument/2006/relationships/hyperlink" Target="consultantplus://offline/ref=AFD48AC8022E6F9CAD1C7F747AB8BB36F89299D65FE972E7879AF9D1DDI3hEK" TargetMode="External"/><Relationship Id="rId329" Type="http://schemas.openxmlformats.org/officeDocument/2006/relationships/hyperlink" Target="consultantplus://offline/ref=AFD48AC8022E6F9CAD1C7F747AB8BB36F89298DB54E672E7879AF9D1DD3EAE77E2EABB571CBF7F0FI6h2K" TargetMode="External"/><Relationship Id="rId47" Type="http://schemas.openxmlformats.org/officeDocument/2006/relationships/hyperlink" Target="consultantplus://offline/ref=AFD48AC8022E6F9CAD1C7F747AB8BB36F8969FD657E970BA8D92A0DDDF39A128F5EDF25B1DBF7F0F6AICh2K" TargetMode="External"/><Relationship Id="rId68" Type="http://schemas.openxmlformats.org/officeDocument/2006/relationships/hyperlink" Target="consultantplus://offline/ref=AFD48AC8022E6F9CAD1C7F747AB8BB36F8969FD750E679BA8D92A0DDDF39IAh1K" TargetMode="External"/><Relationship Id="rId89" Type="http://schemas.openxmlformats.org/officeDocument/2006/relationships/hyperlink" Target="consultantplus://offline/ref=AFD48AC8022E6F9CAD1C7F747AB8BB36F8969FD750E77FBA8D92A0DDDF39A128F5EDF25B1DBF7F0D64ICh3K" TargetMode="External"/><Relationship Id="rId112" Type="http://schemas.openxmlformats.org/officeDocument/2006/relationships/hyperlink" Target="consultantplus://offline/ref=AFD48AC8022E6F9CAD1C7F747AB8BB36F8969FD75FE77ABA8D92A0DDDF39A128F5EDF25B1DBF7F0E66ICh7K" TargetMode="External"/><Relationship Id="rId133" Type="http://schemas.openxmlformats.org/officeDocument/2006/relationships/hyperlink" Target="consultantplus://offline/ref=AFD48AC8022E6F9CAD1C777A6ED0EE65F49393D65FED72E7879AF9D1DDI3hEK" TargetMode="External"/><Relationship Id="rId154" Type="http://schemas.openxmlformats.org/officeDocument/2006/relationships/hyperlink" Target="consultantplus://offline/ref=AFD48AC8022E6F9CAD1C7F747AB8BB36F8969FD75FE67BBA8D92A0DDDF39A128F5EDF25B1DBF7F086BICh6K" TargetMode="External"/><Relationship Id="rId175" Type="http://schemas.openxmlformats.org/officeDocument/2006/relationships/hyperlink" Target="consultantplus://offline/ref=AFD48AC8022E6F9CAD1C7F747AB8BB36F8969FD750ED78BA8D92A0DDDF39A128F5EDF25B1DBF7F0C60ICh5K" TargetMode="External"/><Relationship Id="rId340" Type="http://schemas.openxmlformats.org/officeDocument/2006/relationships/hyperlink" Target="consultantplus://offline/ref=AFD48AC8022E6F9CAD1C7F747AB8BB36F8969AD851ED7CBA8D92A0DDDF39A128F5EDF25B1DBF7F0F6AIChFK" TargetMode="External"/><Relationship Id="rId361" Type="http://schemas.openxmlformats.org/officeDocument/2006/relationships/hyperlink" Target="consultantplus://offline/ref=AFD48AC8022E6F9CAD1C7F747AB8BB36F89E98DA5FE772E7879AF9D1DD3EAE77E2EABB571CBF7F0EI6hAK" TargetMode="External"/><Relationship Id="rId196" Type="http://schemas.openxmlformats.org/officeDocument/2006/relationships/hyperlink" Target="consultantplus://offline/ref=AFD48AC8022E6F9CAD1C777A6ED0EE65F4939EDC50ED72E7879AF9D1DD3EAE77E2EABB571CBF7F0AI6h3K" TargetMode="External"/><Relationship Id="rId200" Type="http://schemas.openxmlformats.org/officeDocument/2006/relationships/hyperlink" Target="consultantplus://offline/ref=AFD48AC8022E6F9CAD1C7F747AB8BB36F8969FD750E679BA8D92A0DDDF39A128F5EDF25B1DBF7E066BICh7K" TargetMode="External"/><Relationship Id="rId382" Type="http://schemas.openxmlformats.org/officeDocument/2006/relationships/hyperlink" Target="consultantplus://offline/ref=AFD48AC8022E6F9CAD1C7F747AB8BB36F8969BD65EEC78BA8D92A0DDDF39IAh1K" TargetMode="External"/><Relationship Id="rId16" Type="http://schemas.openxmlformats.org/officeDocument/2006/relationships/hyperlink" Target="consultantplus://offline/ref=AFD48AC8022E6F9CAD1C7F747AB8BB36F8969EDF51E871BA8D92A0DDDF39A128F5EDF25B1DBF7F0E63ICh5K" TargetMode="External"/><Relationship Id="rId221" Type="http://schemas.openxmlformats.org/officeDocument/2006/relationships/hyperlink" Target="consultantplus://offline/ref=AFD48AC8022E6F9CAD1C7F747AB8BB36F8969FD65EE779BA8D92A0DDDF39A128F5EDF25B1BB8I7hEK" TargetMode="External"/><Relationship Id="rId242" Type="http://schemas.openxmlformats.org/officeDocument/2006/relationships/hyperlink" Target="consultantplus://offline/ref=AFD48AC8022E6F9CAD1C777A6ED0EE65F4939ADD52ED72E7879AF9D1DD3EAE77E2EABB571CBF7F0CI6hBK" TargetMode="External"/><Relationship Id="rId263" Type="http://schemas.openxmlformats.org/officeDocument/2006/relationships/hyperlink" Target="consultantplus://offline/ref=AFD48AC8022E6F9CAD1C7F747AB8BB36F8969FD750E77FBA8D92A0DDDF39IAh1K" TargetMode="External"/><Relationship Id="rId284" Type="http://schemas.openxmlformats.org/officeDocument/2006/relationships/hyperlink" Target="consultantplus://offline/ref=AFD48AC8022E6F9CAD1C7E6369D0EE65F7949ED651EC72E7879AF9D1DDI3hEK" TargetMode="External"/><Relationship Id="rId319" Type="http://schemas.openxmlformats.org/officeDocument/2006/relationships/hyperlink" Target="consultantplus://offline/ref=AFD48AC8022E6F9CAD1C7F747AB8BB36F8919FD655EC72E7879AF9D1DDI3hEK" TargetMode="External"/><Relationship Id="rId37" Type="http://schemas.openxmlformats.org/officeDocument/2006/relationships/hyperlink" Target="consultantplus://offline/ref=AFD48AC8022E6F9CAD1C777A6ED0EE65F4959DDB53EA72E7879AF9D1DD3EAE77E2EABB571CBF7F0FI6h3K" TargetMode="External"/><Relationship Id="rId58" Type="http://schemas.openxmlformats.org/officeDocument/2006/relationships/hyperlink" Target="consultantplus://offline/ref=AFD48AC8022E6F9CAD1C777A6ED0EE65F49399DC57EB72E7879AF9D1DDI3hEK" TargetMode="External"/><Relationship Id="rId79" Type="http://schemas.openxmlformats.org/officeDocument/2006/relationships/hyperlink" Target="consultantplus://offline/ref=AFD48AC8022E6F9CAD1C7F747AB8BB36F89698DD5EED7ABA8D92A0DDDF39IAh1K" TargetMode="External"/><Relationship Id="rId102" Type="http://schemas.openxmlformats.org/officeDocument/2006/relationships/hyperlink" Target="consultantplus://offline/ref=AFD48AC8022E6F9CAD1C777A6ED0EE65F6979DD953E42FED8FC3F5D3DA31F160E5A3B7561CBF7EI0hFK" TargetMode="External"/><Relationship Id="rId123" Type="http://schemas.openxmlformats.org/officeDocument/2006/relationships/hyperlink" Target="consultantplus://offline/ref=AFD48AC8022E6F9CAD1C7F747AB8BB36F89E92D951EE72E7879AF9D1DD3EAE77E2EABB571CBF7F0EI6h6K" TargetMode="External"/><Relationship Id="rId144" Type="http://schemas.openxmlformats.org/officeDocument/2006/relationships/hyperlink" Target="consultantplus://offline/ref=AFD48AC8022E6F9CAD1C777A6ED0EE65F49498DA57EC72E7879AF9D1DD3EAE77E2EABB571CBF7F0FI6h2K" TargetMode="External"/><Relationship Id="rId330" Type="http://schemas.openxmlformats.org/officeDocument/2006/relationships/hyperlink" Target="consultantplus://offline/ref=AFD48AC8022E6F9CAD1C7F747AB8BB36F8909DDB5EED72E7879AF9D1DD3EAE77E2EABB571CBF7F0EI6hAK" TargetMode="External"/><Relationship Id="rId90" Type="http://schemas.openxmlformats.org/officeDocument/2006/relationships/hyperlink" Target="consultantplus://offline/ref=AFD48AC8022E6F9CAD1C7F747AB8BB36F8969FD750E77FBA8D92A0DDDF39A128F5EDF25B1DBF7F0A6AICh6K" TargetMode="External"/><Relationship Id="rId165" Type="http://schemas.openxmlformats.org/officeDocument/2006/relationships/hyperlink" Target="consultantplus://offline/ref=AFD48AC8022E6F9CAD1C7F747AB8BB36F8969FD955ED7CBA8D92A0DDDF39A128F5EDF25B1DBF7F0C64ICh0K" TargetMode="External"/><Relationship Id="rId186" Type="http://schemas.openxmlformats.org/officeDocument/2006/relationships/hyperlink" Target="consultantplus://offline/ref=AFD48AC8022E6F9CAD1C777A6ED0EE65F49399DC57EB72E7879AF9D1DDI3hEK" TargetMode="External"/><Relationship Id="rId351" Type="http://schemas.openxmlformats.org/officeDocument/2006/relationships/hyperlink" Target="consultantplus://offline/ref=AFD48AC8022E6F9CAD1C7F747AB8BB36F8969FDF54EB7FBA8D92A0DDDF39A128F5EDF25B1DBF7F0E63ICh3K" TargetMode="External"/><Relationship Id="rId372" Type="http://schemas.openxmlformats.org/officeDocument/2006/relationships/hyperlink" Target="consultantplus://offline/ref=AFD48AC8022E6F9CAD1C7F747AB8BB36F89699DD52E87FBA8D92A0DDDF39A128F5EDF25B1DBF7F0E62IChEK" TargetMode="External"/><Relationship Id="rId393" Type="http://schemas.openxmlformats.org/officeDocument/2006/relationships/hyperlink" Target="consultantplus://offline/ref=AFD48AC8022E6F9CAD1C7F747AB8BB36F89699DE50E878BA8D92A0DDDF39A128F5EDF25B1DBF7F0E60ICh6K" TargetMode="External"/><Relationship Id="rId407" Type="http://schemas.openxmlformats.org/officeDocument/2006/relationships/fontTable" Target="fontTable.xml"/><Relationship Id="rId211" Type="http://schemas.openxmlformats.org/officeDocument/2006/relationships/hyperlink" Target="consultantplus://offline/ref=AFD48AC8022E6F9CAD1C777A6ED0EE65F49399DC57EB72E7879AF9D1DDI3hEK" TargetMode="External"/><Relationship Id="rId232" Type="http://schemas.openxmlformats.org/officeDocument/2006/relationships/hyperlink" Target="consultantplus://offline/ref=AFD48AC8022E6F9CAD1C777A6ED0EE65F4929BDA51E772E7879AF9D1DD3EAE77E2EABB571CBF7F0FI6h0K" TargetMode="External"/><Relationship Id="rId253" Type="http://schemas.openxmlformats.org/officeDocument/2006/relationships/hyperlink" Target="consultantplus://offline/ref=AFD48AC8022E6F9CAD1C777A6ED0EE65F4929BDA51E972E7879AF9D1DD3EAE77E2EABB571CBF7F0FI6h0K" TargetMode="External"/><Relationship Id="rId274" Type="http://schemas.openxmlformats.org/officeDocument/2006/relationships/hyperlink" Target="consultantplus://offline/ref=AFD48AC8022E6F9CAD1C7E686CD0EE65F49E9FD95CB925E5D6CFF7IDh4K" TargetMode="External"/><Relationship Id="rId295" Type="http://schemas.openxmlformats.org/officeDocument/2006/relationships/hyperlink" Target="consultantplus://offline/ref=AFD48AC8022E6F9CAD1C7F747AB8BB36F8969BDE50E978BA8D92A0DDDF39IAh1K" TargetMode="External"/><Relationship Id="rId309" Type="http://schemas.openxmlformats.org/officeDocument/2006/relationships/hyperlink" Target="consultantplus://offline/ref=AFD48AC8022E6F9CAD1C7F747AB8BB36F8969BDD5EEA71BA8D92A0DDDF39A128F5EDF25B1DBF7F0F61ICh6K" TargetMode="External"/><Relationship Id="rId27" Type="http://schemas.openxmlformats.org/officeDocument/2006/relationships/hyperlink" Target="consultantplus://offline/ref=AFD48AC8022E6F9CAD1C777A6ED0EE65F49399DC57EB72E7879AF9D1DDI3hEK" TargetMode="External"/><Relationship Id="rId48" Type="http://schemas.openxmlformats.org/officeDocument/2006/relationships/hyperlink" Target="consultantplus://offline/ref=AFD48AC8022E6F9CAD1C7F747AB8BB36F8969FD65FED7FBA8D92A0DDDF39IAh1K" TargetMode="External"/><Relationship Id="rId69" Type="http://schemas.openxmlformats.org/officeDocument/2006/relationships/hyperlink" Target="consultantplus://offline/ref=AFD48AC8022E6F9CAD1C7F747AB8BB36F8969FD65FED7FBA8D92A0DDDF39IAh1K" TargetMode="External"/><Relationship Id="rId113" Type="http://schemas.openxmlformats.org/officeDocument/2006/relationships/hyperlink" Target="consultantplus://offline/ref=AFD48AC8022E6F9CAD1C7F747AB8BB36F8969FD75FE77ABA8D92A0DDDF39A128F5EDF25B1DBF7F0E67ICh5K" TargetMode="External"/><Relationship Id="rId134" Type="http://schemas.openxmlformats.org/officeDocument/2006/relationships/hyperlink" Target="consultantplus://offline/ref=AFD48AC8022E6F9CAD1C777A6ED0EE65F4969AD852ED72E7879AF9D1DD3EAE77E2EABB571CBF7F0FI6h0K" TargetMode="External"/><Relationship Id="rId320" Type="http://schemas.openxmlformats.org/officeDocument/2006/relationships/hyperlink" Target="consultantplus://offline/ref=AFD48AC8022E6F9CAD1C7F747AB8BB36F89698DD5EE978BA8D92A0DDDF39A128F5EDF25B1DBF7F0E63IChEK" TargetMode="External"/><Relationship Id="rId80" Type="http://schemas.openxmlformats.org/officeDocument/2006/relationships/hyperlink" Target="consultantplus://offline/ref=AFD48AC8022E6F9CAD1C777A6ED0EE65F49399DC57EB72E7879AF9D1DDI3hEK" TargetMode="External"/><Relationship Id="rId155" Type="http://schemas.openxmlformats.org/officeDocument/2006/relationships/hyperlink" Target="consultantplus://offline/ref=AFD48AC8022E6F9CAD1C7F747AB8BB36F8969FD75FE67BBA8D92A0DDDF39A128F5EDF25B1DBF7F0B64IChFK" TargetMode="External"/><Relationship Id="rId176" Type="http://schemas.openxmlformats.org/officeDocument/2006/relationships/hyperlink" Target="consultantplus://offline/ref=AFD48AC8022E6F9CAD1C7F747AB8BB36F89699DA55E67FBA8D92A0DDDF39A128F5EDF25B1DBF7F0D64ICh7K" TargetMode="External"/><Relationship Id="rId197" Type="http://schemas.openxmlformats.org/officeDocument/2006/relationships/hyperlink" Target="consultantplus://offline/ref=AFD48AC8022E6F9CAD1C777A6ED0EE65F49399DC57EB72E7879AF9D1DDI3hEK" TargetMode="External"/><Relationship Id="rId341" Type="http://schemas.openxmlformats.org/officeDocument/2006/relationships/hyperlink" Target="consultantplus://offline/ref=AFD48AC8022E6F9CAD1C7F747AB8BB36F8969AD851ED7CBA8D92A0DDDF39A128F5EDF25B1DBF7F0C62ICh0K" TargetMode="External"/><Relationship Id="rId362" Type="http://schemas.openxmlformats.org/officeDocument/2006/relationships/hyperlink" Target="consultantplus://offline/ref=AFD48AC8022E6F9CAD1C7F747AB8BB36F89E98DA5FE772E7879AF9D1DD3EAE77E2EABB571CBF7F0CI6hAK" TargetMode="External"/><Relationship Id="rId383" Type="http://schemas.openxmlformats.org/officeDocument/2006/relationships/hyperlink" Target="consultantplus://offline/ref=AFD48AC8022E6F9CAD1C7F747AB8BB36F8969ADB51E97FBA8D92A0DDDF39IAh1K" TargetMode="External"/><Relationship Id="rId201" Type="http://schemas.openxmlformats.org/officeDocument/2006/relationships/hyperlink" Target="consultantplus://offline/ref=AFD48AC8022E6F9CAD1C7F747AB8BB36F8969EDF51E871BA8D92A0DDDF39A128F5EDF25B1DBF7F0E63ICh5K" TargetMode="External"/><Relationship Id="rId222" Type="http://schemas.openxmlformats.org/officeDocument/2006/relationships/hyperlink" Target="consultantplus://offline/ref=AFD48AC8022E6F9CAD1C7F747AB8BB36F8969FDF57EA79BA8D92A0DDDF39A128F5EDF25B1DBF7F0E63ICh0K" TargetMode="External"/><Relationship Id="rId243" Type="http://schemas.openxmlformats.org/officeDocument/2006/relationships/hyperlink" Target="consultantplus://offline/ref=AFD48AC8022E6F9CAD1C777A6ED0EE65F4939ADD52ED72E7879AF9D1DD3EAE77E2EABB571CBF7F0FI6h3K" TargetMode="External"/><Relationship Id="rId264" Type="http://schemas.openxmlformats.org/officeDocument/2006/relationships/hyperlink" Target="consultantplus://offline/ref=AFD48AC8022E6F9CAD1C7F747AB8BB36F89699DE5FEC7DBA8D92A0DDDF39A128F5EDF25B1DBF7F0A62ICh2K" TargetMode="External"/><Relationship Id="rId285" Type="http://schemas.openxmlformats.org/officeDocument/2006/relationships/hyperlink" Target="consultantplus://offline/ref=AFD48AC8022E6F9CAD1C7E6369D0EE65F7959EDE5FE672E7879AF9D1DDI3hEK" TargetMode="External"/><Relationship Id="rId17" Type="http://schemas.openxmlformats.org/officeDocument/2006/relationships/hyperlink" Target="consultantplus://offline/ref=AFD48AC8022E6F9CAD1C7F747AB8BB36F8969FD653EB7FBA8D92A0DDDF39A128F5EDF25B1DBF7F0E63ICh5K" TargetMode="External"/><Relationship Id="rId38" Type="http://schemas.openxmlformats.org/officeDocument/2006/relationships/hyperlink" Target="consultantplus://offline/ref=AFD48AC8022E6F9CAD1C777A6ED0EE65F4939AD857EA72E7879AF9D1DD3EAE77E2EABB571CBF7F0EI6h4K" TargetMode="External"/><Relationship Id="rId59" Type="http://schemas.openxmlformats.org/officeDocument/2006/relationships/hyperlink" Target="consultantplus://offline/ref=AFD48AC8022E6F9CAD1C777A6ED0EE65F4939AD857EA72E7879AF9D1DD3EAE77E2EABB571CBF7F0EI6h4K" TargetMode="External"/><Relationship Id="rId103" Type="http://schemas.openxmlformats.org/officeDocument/2006/relationships/hyperlink" Target="consultantplus://offline/ref=AFD48AC8022E6F9CAD1C7F747AB8BB36F8969FD750E77EBA8D92A0DDDF39A128F5EDF25B1FBFI7hDK" TargetMode="External"/><Relationship Id="rId124" Type="http://schemas.openxmlformats.org/officeDocument/2006/relationships/hyperlink" Target="consultantplus://offline/ref=AFD48AC8022E6F9CAD1C777A6ED0EE65F4959EDA54E672E7879AF9D1DD3EAE77E2EABB571CBF7F0FI6h0K" TargetMode="External"/><Relationship Id="rId310" Type="http://schemas.openxmlformats.org/officeDocument/2006/relationships/hyperlink" Target="consultantplus://offline/ref=AFD48AC8022E6F9CAD1C7F747AB8BB36F8929FDB52E972E7879AF9D1DDI3hEK" TargetMode="External"/><Relationship Id="rId70" Type="http://schemas.openxmlformats.org/officeDocument/2006/relationships/hyperlink" Target="consultantplus://offline/ref=AFD48AC8022E6F9CAD1C7F747AB8BB36F8969FD750E679BA8D92A0DDDF39A128F5EDF25B1DBA76I0hAK" TargetMode="External"/><Relationship Id="rId91" Type="http://schemas.openxmlformats.org/officeDocument/2006/relationships/hyperlink" Target="consultantplus://offline/ref=AFD48AC8022E6F9CAD1C7F747AB8BB36F89E92D951EE72E7879AF9D1DD3EAE77E2EABB571CBF7F0EI6h6K" TargetMode="External"/><Relationship Id="rId145" Type="http://schemas.openxmlformats.org/officeDocument/2006/relationships/hyperlink" Target="consultantplus://offline/ref=AFD48AC8022E6F9CAD1C777A6ED0EE65F4939ADD56ED72E7879AF9D1DD3EAE77E2EABBI5h5K" TargetMode="External"/><Relationship Id="rId166" Type="http://schemas.openxmlformats.org/officeDocument/2006/relationships/hyperlink" Target="consultantplus://offline/ref=AFD48AC8022E6F9CAD1C777A6ED0EE65F4929ADF5FEC72E7879AF9D1DD3EAE77E2EABB571CBF7F0FI6h0K" TargetMode="External"/><Relationship Id="rId187" Type="http://schemas.openxmlformats.org/officeDocument/2006/relationships/hyperlink" Target="consultantplus://offline/ref=AFD48AC8022E6F9CAD1C777A6ED0EE65F4929BDB5EE672E7879AF9D1DD3EAE77E2EABB571CBF7F0FI6h2K" TargetMode="External"/><Relationship Id="rId331" Type="http://schemas.openxmlformats.org/officeDocument/2006/relationships/hyperlink" Target="consultantplus://offline/ref=AFD48AC8022E6F9CAD1C7F747AB8BB36F8969FD956EE7BBA8D92A0DDDF39A128F5EDF25B1DBF7F0E63ICh5K" TargetMode="External"/><Relationship Id="rId352" Type="http://schemas.openxmlformats.org/officeDocument/2006/relationships/hyperlink" Target="consultantplus://offline/ref=AFD48AC8022E6F9CAD1C7F747AB8BB36F8969FDF54EB7FBA8D92A0DDDF39A128F5EDF25B1DBF7F0F63IChEK" TargetMode="External"/><Relationship Id="rId373" Type="http://schemas.openxmlformats.org/officeDocument/2006/relationships/hyperlink" Target="consultantplus://offline/ref=AFD48AC8022E6F9CAD1C7F747AB8BB36F8969BDC57ED71BA8D92A0DDDF39IAh1K" TargetMode="External"/><Relationship Id="rId394" Type="http://schemas.openxmlformats.org/officeDocument/2006/relationships/hyperlink" Target="consultantplus://offline/ref=AFD48AC8022E6F9CAD1C7F747AB8BB36F89699DE50E878BA8D92A0DDDF39A128F5EDF25B1DBF7F0E67ICh2K" TargetMode="External"/><Relationship Id="rId408"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consultantplus://offline/ref=AFD48AC8022E6F9CAD1C7F747AB8BB36F8969FD653EB7FBA8D92A0DDDF39A128F5EDF25B1DBF7F0E63ICh5K" TargetMode="External"/><Relationship Id="rId233" Type="http://schemas.openxmlformats.org/officeDocument/2006/relationships/hyperlink" Target="consultantplus://offline/ref=AFD48AC8022E6F9CAD1C777A6ED0EE65F4929BDA51E772E7879AF9D1DD3EAE77E2EABB571CBF7F0DI6h6K" TargetMode="External"/><Relationship Id="rId254" Type="http://schemas.openxmlformats.org/officeDocument/2006/relationships/hyperlink" Target="consultantplus://offline/ref=AFD48AC8022E6F9CAD1C777A6ED0EE65F4929BDA51E972E7879AF9D1DD3EAE77E2EABB571CBF7F0FI6h4K" TargetMode="External"/><Relationship Id="rId28" Type="http://schemas.openxmlformats.org/officeDocument/2006/relationships/hyperlink" Target="consultantplus://offline/ref=AFD48AC8022E6F9CAD1C7F747AB8BB36F8969EDF52E97EBA8D92A0DDDF39A128F5EDF25B1DBF7F0E63ICh6K" TargetMode="External"/><Relationship Id="rId49" Type="http://schemas.openxmlformats.org/officeDocument/2006/relationships/hyperlink" Target="consultantplus://offline/ref=AFD48AC8022E6F9CAD1C777A6ED0EE65F49393D65FED72E7879AF9D1DDI3hEK" TargetMode="External"/><Relationship Id="rId114" Type="http://schemas.openxmlformats.org/officeDocument/2006/relationships/hyperlink" Target="consultantplus://offline/ref=AFD48AC8022E6F9CAD1C777A6ED0EE65F49393D65FED72E7879AF9D1DD3EAE77E2EABB571CBF7F0FI6h4K" TargetMode="External"/><Relationship Id="rId275" Type="http://schemas.openxmlformats.org/officeDocument/2006/relationships/hyperlink" Target="consultantplus://offline/ref=AFD48AC8022E6F9CAD1C7E686CD0EE65F49E9CD75CB925E5D6CFF7IDh4K" TargetMode="External"/><Relationship Id="rId296" Type="http://schemas.openxmlformats.org/officeDocument/2006/relationships/hyperlink" Target="consultantplus://offline/ref=AFD48AC8022E6F9CAD1C7F747AB8BB36F8969ADF56E87CBA8D92A0DDDF39A128F5EDF25B1DBF7F0E64ICh7K" TargetMode="External"/><Relationship Id="rId300" Type="http://schemas.openxmlformats.org/officeDocument/2006/relationships/hyperlink" Target="consultantplus://offline/ref=AFD48AC8022E6F9CAD1C7F747AB8BB36F89392DA57EE72E7879AF9D1DD3EAE77E2EABB571CBF7F0EI6hBK" TargetMode="External"/><Relationship Id="rId60" Type="http://schemas.openxmlformats.org/officeDocument/2006/relationships/hyperlink" Target="consultantplus://offline/ref=AFD48AC8022E6F9CAD1C7F747AB8BB36F89E92D951EE72E7879AF9D1DD3EAE77E2EABB571CBF7F0EI6h6K" TargetMode="External"/><Relationship Id="rId81" Type="http://schemas.openxmlformats.org/officeDocument/2006/relationships/hyperlink" Target="consultantplus://offline/ref=AFD48AC8022E6F9CAD1C7F747AB8BB36F8909BD853EA72E7879AF9D1DD3EAE77E2EABB55I1hBK" TargetMode="External"/><Relationship Id="rId135" Type="http://schemas.openxmlformats.org/officeDocument/2006/relationships/hyperlink" Target="consultantplus://offline/ref=AFD48AC8022E6F9CAD1C777A6ED0EE65F4929ADF57EA72E7879AF9D1DD3EAE77E2EABB571CBF7F0FI6h3K" TargetMode="External"/><Relationship Id="rId156" Type="http://schemas.openxmlformats.org/officeDocument/2006/relationships/hyperlink" Target="consultantplus://offline/ref=AFD48AC8022E6F9CAD1C7F747AB8BB36F8969FD75FE67BBA8D92A0DDDF39A128F5EDF25B1DBF7F0B65ICh3K" TargetMode="External"/><Relationship Id="rId177" Type="http://schemas.openxmlformats.org/officeDocument/2006/relationships/hyperlink" Target="consultantplus://offline/ref=AFD48AC8022E6F9CAD1C777A6ED0EE65F4979FD950EE72E7879AF9D1DD3EAE77E2EABB571CBF7F0EI6h7K" TargetMode="External"/><Relationship Id="rId198" Type="http://schemas.openxmlformats.org/officeDocument/2006/relationships/hyperlink" Target="consultantplus://offline/ref=AFD48AC8022E6F9CAD1C7F747AB8BB36F89E92D951EE72E7879AF9D1DD3EAE77E2EABB571CBF7F0EI6h6K" TargetMode="External"/><Relationship Id="rId321" Type="http://schemas.openxmlformats.org/officeDocument/2006/relationships/hyperlink" Target="consultantplus://offline/ref=AFD48AC8022E6F9CAD1C7F747AB8BB36F89698DD5EE978BA8D92A0DDDF39A128F5EDF25B1DBF7F0B6AICh0K" TargetMode="External"/><Relationship Id="rId342" Type="http://schemas.openxmlformats.org/officeDocument/2006/relationships/hyperlink" Target="consultantplus://offline/ref=AFD48AC8022E6F9CAD1C7F747AB8BB36F8969FD651EB70BA8D92A0DDDF39A128F5EDF25B1DBF7F0F63ICh6K" TargetMode="External"/><Relationship Id="rId363" Type="http://schemas.openxmlformats.org/officeDocument/2006/relationships/hyperlink" Target="consultantplus://offline/ref=AFD48AC8022E6F9CAD1C7F747AB8BB36F89E98DA5FE772E7879AF9D1DD3EAE77E2EABB571CBF7F08I6h2K" TargetMode="External"/><Relationship Id="rId384" Type="http://schemas.openxmlformats.org/officeDocument/2006/relationships/hyperlink" Target="consultantplus://offline/ref=AFD48AC8022E6F9CAD1C7F747AB8BB36F8969ADA55EA7EBA8D92A0DDDF39IAh1K" TargetMode="External"/><Relationship Id="rId202" Type="http://schemas.openxmlformats.org/officeDocument/2006/relationships/hyperlink" Target="consultantplus://offline/ref=AFD48AC8022E6F9CAD1C7F747AB8BB36F8969FD653EB7FBA8D92A0DDDF39A128F5EDF25B1DBF7F0E63ICh5K" TargetMode="External"/><Relationship Id="rId223" Type="http://schemas.openxmlformats.org/officeDocument/2006/relationships/hyperlink" Target="consultantplus://offline/ref=AFD48AC8022E6F9CAD1C7F747AB8BB36F8969FDF57EA79BA8D92A0DDDF39A128F5EDF25B1DBF7F0E63ICh0K" TargetMode="External"/><Relationship Id="rId244" Type="http://schemas.openxmlformats.org/officeDocument/2006/relationships/hyperlink" Target="consultantplus://offline/ref=AFD48AC8022E6F9CAD1C777A6ED0EE65F49399DC57EB72E7879AF9D1DDI3hEK" TargetMode="External"/><Relationship Id="rId18" Type="http://schemas.openxmlformats.org/officeDocument/2006/relationships/hyperlink" Target="consultantplus://offline/ref=AFD48AC8022E6F9CAD1C7F747AB8BB36F8969EDF51E871BA8D92A0DDDF39A128F5EDF25B1DBF7F0E63ICh5K" TargetMode="External"/><Relationship Id="rId39" Type="http://schemas.openxmlformats.org/officeDocument/2006/relationships/hyperlink" Target="consultantplus://offline/ref=AFD48AC8022E6F9CAD1C777A6ED0EE65F4939AD857EA72E7879AF9D1DD3EAE77E2EABB571CBF7F0EI6h4K" TargetMode="External"/><Relationship Id="rId265" Type="http://schemas.openxmlformats.org/officeDocument/2006/relationships/hyperlink" Target="consultantplus://offline/ref=AFD48AC8022E6F9CAD1C7F747AB8BB36F89698D850EF7EBA8D92A0DDDF39A128F5EDF25B1DBCI7h7K" TargetMode="External"/><Relationship Id="rId286" Type="http://schemas.openxmlformats.org/officeDocument/2006/relationships/hyperlink" Target="consultantplus://offline/ref=AFD48AC8022E6F9CAD1C7F747AB8BB36F89F93D850E42FED8FC3F5D3IDhAK" TargetMode="External"/><Relationship Id="rId50" Type="http://schemas.openxmlformats.org/officeDocument/2006/relationships/hyperlink" Target="consultantplus://offline/ref=AFD48AC8022E6F9CAD1C777A6ED0EE65F4929BD957ED72E7879AF9D1DD3EAE77E2EABB571CBF7F0FI6h2K" TargetMode="External"/><Relationship Id="rId104" Type="http://schemas.openxmlformats.org/officeDocument/2006/relationships/hyperlink" Target="consultantplus://offline/ref=AFD48AC8022E6F9CAD1C7F747AB8BB36F8969FD750E679BA8D92A0DDDF39A128F5EDF25B1DBF7E0664ICh0K" TargetMode="External"/><Relationship Id="rId125" Type="http://schemas.openxmlformats.org/officeDocument/2006/relationships/hyperlink" Target="consultantplus://offline/ref=AFD48AC8022E6F9CAD1C777A6ED0EE65F4959FD955E772E7879AF9D1DD3EAE77E2EABB571CBF7F0FI6h1K" TargetMode="External"/><Relationship Id="rId146" Type="http://schemas.openxmlformats.org/officeDocument/2006/relationships/hyperlink" Target="consultantplus://offline/ref=AFD48AC8022E6F9CAD1C7F747AB8BB36F8909EDF56EC72E7879AF9D1DD3EAE77E2EABB571CBF7F07I6h2K" TargetMode="External"/><Relationship Id="rId167" Type="http://schemas.openxmlformats.org/officeDocument/2006/relationships/hyperlink" Target="consultantplus://offline/ref=AFD48AC8022E6F9CAD1C7F747AB8BB36F89E98D65FEF72E7879AF9D1DD3EAE77E2EABB571CBF7F0EI6h1K" TargetMode="External"/><Relationship Id="rId188" Type="http://schemas.openxmlformats.org/officeDocument/2006/relationships/hyperlink" Target="consultantplus://offline/ref=AFD48AC8022E6F9CAD1C777A6ED0EE65F4959CDA56EE72E7879AF9D1DD3EAE77E2EABB571CBF7F0FI6h3K" TargetMode="External"/><Relationship Id="rId311" Type="http://schemas.openxmlformats.org/officeDocument/2006/relationships/hyperlink" Target="consultantplus://offline/ref=AFD48AC8022E6F9CAD1C7F747AB8BB36F8929FDA56E872E7879AF9D1DD3EAE77E2EABB571CBF7F0CI6h2K" TargetMode="External"/><Relationship Id="rId332" Type="http://schemas.openxmlformats.org/officeDocument/2006/relationships/hyperlink" Target="consultantplus://offline/ref=AFD48AC8022E6F9CAD1C7F747AB8BB36F89E98D954ED72E7879AF9D1DD3EAE77E2EABB571CBF7F0EI6hAK" TargetMode="External"/><Relationship Id="rId353" Type="http://schemas.openxmlformats.org/officeDocument/2006/relationships/hyperlink" Target="consultantplus://offline/ref=AFD48AC8022E6F9CAD1C7F747AB8BB36F89F98DF57ED72E7879AF9D1DDI3hEK" TargetMode="External"/><Relationship Id="rId374" Type="http://schemas.openxmlformats.org/officeDocument/2006/relationships/hyperlink" Target="consultantplus://offline/ref=AFD48AC8022E6F9CAD1C7F747AB8BB36F89698DE5EEA71BA8D92A0DDDF39A128F5EDF25B1DBF7F0E62IChEK" TargetMode="External"/><Relationship Id="rId395" Type="http://schemas.openxmlformats.org/officeDocument/2006/relationships/hyperlink" Target="consultantplus://offline/ref=AFD48AC8022E6F9CAD1C7F747AB8BB36F89699DE5FE770BA8D92A0DDDF39A128F5EDF25B1DBF7F0E60ICh4K" TargetMode="External"/><Relationship Id="rId71" Type="http://schemas.openxmlformats.org/officeDocument/2006/relationships/hyperlink" Target="consultantplus://offline/ref=AFD48AC8022E6F9CAD1C7F747AB8BB36F89E92D951EE72E7879AF9D1DD3EAE77E2EABB571CBF7F0EI6h6K" TargetMode="External"/><Relationship Id="rId92" Type="http://schemas.openxmlformats.org/officeDocument/2006/relationships/hyperlink" Target="consultantplus://offline/ref=AFD48AC8022E6F9CAD1C7F747AB8BB36F8969FD751E770BA8D92A0DDDF39IAh1K" TargetMode="External"/><Relationship Id="rId213" Type="http://schemas.openxmlformats.org/officeDocument/2006/relationships/hyperlink" Target="consultantplus://offline/ref=AFD48AC8022E6F9CAD1C777A6ED0EE65F49492DD57E772E7879AF9D1DD3EAE77E2EABB571CBF7F0FI6hBK" TargetMode="External"/><Relationship Id="rId234" Type="http://schemas.openxmlformats.org/officeDocument/2006/relationships/hyperlink" Target="consultantplus://offline/ref=AFD48AC8022E6F9CAD1C7F747AB8BB36F89E98D65FEF72E7879AF9D1DDI3hEK" TargetMode="External"/><Relationship Id="rId2" Type="http://schemas.openxmlformats.org/officeDocument/2006/relationships/settings" Target="settings.xml"/><Relationship Id="rId29" Type="http://schemas.openxmlformats.org/officeDocument/2006/relationships/hyperlink" Target="consultantplus://offline/ref=AFD48AC8022E6F9CAD1C777A6ED0EE65F49398D956E972E7879AF9D1DD3EAE77E2EABB571CBF7F0FI6h0K" TargetMode="External"/><Relationship Id="rId255" Type="http://schemas.openxmlformats.org/officeDocument/2006/relationships/hyperlink" Target="consultantplus://offline/ref=AFD48AC8022E6F9CAD1C777A6ED0EE65F4939CD652E972E7879AF9D1DD3EAE77E2EABB571CBF7C0BI6h0K" TargetMode="External"/><Relationship Id="rId276" Type="http://schemas.openxmlformats.org/officeDocument/2006/relationships/hyperlink" Target="consultantplus://offline/ref=AFD48AC8022E6F9CAD1C7E686CD0EE65F1929FDD5CB925E5D6CFF7IDh4K" TargetMode="External"/><Relationship Id="rId297" Type="http://schemas.openxmlformats.org/officeDocument/2006/relationships/hyperlink" Target="consultantplus://offline/ref=AFD48AC8022E6F9CAD1C7F747AB8BB36F8969BD953EA71BA8D92A0DDDF39IAh1K" TargetMode="External"/><Relationship Id="rId40" Type="http://schemas.openxmlformats.org/officeDocument/2006/relationships/hyperlink" Target="consultantplus://offline/ref=AFD48AC8022E6F9CAD1C777A6ED0EE65F39192DE51E42FED8FC3F5D3DA31F160E5A3B7561CBF7EI0hFK" TargetMode="External"/><Relationship Id="rId115" Type="http://schemas.openxmlformats.org/officeDocument/2006/relationships/hyperlink" Target="consultantplus://offline/ref=AFD48AC8022E6F9CAD1C7F747AB8BB36F8969FD750E679BA8D92A0DDDF39A128F5EDF25B1DBA76I0hAK" TargetMode="External"/><Relationship Id="rId136" Type="http://schemas.openxmlformats.org/officeDocument/2006/relationships/hyperlink" Target="consultantplus://offline/ref=AFD48AC8022E6F9CAD1C7F747AB8BB36F89E92D951EE72E7879AF9D1DD3EAE77E2EABB571CBF7F0EI6h6K" TargetMode="External"/><Relationship Id="rId157" Type="http://schemas.openxmlformats.org/officeDocument/2006/relationships/hyperlink" Target="consultantplus://offline/ref=AFD48AC8022E6F9CAD1C7F747AB8BB36F8969FD75FE67BBA8D92A0DDDF39A128F5EDF25B1DBF7F0B65ICh1K" TargetMode="External"/><Relationship Id="rId178" Type="http://schemas.openxmlformats.org/officeDocument/2006/relationships/hyperlink" Target="consultantplus://offline/ref=AFD48AC8022E6F9CAD1C777A6ED0EE65F49393D957ED72E7879AF9D1DD3EAE77E2EABB571CBF7F0FI6h4K" TargetMode="External"/><Relationship Id="rId301" Type="http://schemas.openxmlformats.org/officeDocument/2006/relationships/hyperlink" Target="consultantplus://offline/ref=AFD48AC8022E6F9CAD1C7F747AB8BB36F89699D85EE87ABA8D92A0DDDF39A128F5EDF25B1DBF7F0E60ICh1K" TargetMode="External"/><Relationship Id="rId322" Type="http://schemas.openxmlformats.org/officeDocument/2006/relationships/hyperlink" Target="consultantplus://offline/ref=AFD48AC8022E6F9CAD1C7F747AB8BB36F8919FD651ED72E7879AF9D1DD3EAE77E2EABB571CBF7F0EI6hAK" TargetMode="External"/><Relationship Id="rId343" Type="http://schemas.openxmlformats.org/officeDocument/2006/relationships/hyperlink" Target="consultantplus://offline/ref=AFD48AC8022E6F9CAD1C7F747AB8BB36F89099D75EEB72E7879AF9D1DD3EAE77E2EABB571CBF7F0EI6hAK" TargetMode="External"/><Relationship Id="rId364" Type="http://schemas.openxmlformats.org/officeDocument/2006/relationships/hyperlink" Target="consultantplus://offline/ref=AFD48AC8022E6F9CAD1C7F747AB8BB36F89E98DA5FE772E7879AF9D1DD3EAE77E2EABB571CBF7F08I6hBK" TargetMode="External"/><Relationship Id="rId61" Type="http://schemas.openxmlformats.org/officeDocument/2006/relationships/hyperlink" Target="consultantplus://offline/ref=AFD48AC8022E6F9CAD1C7F747AB8BB36F89E92D951EE72E7879AF9D1DD3EAE77E2EABB571CBF7F0EI6h6K" TargetMode="External"/><Relationship Id="rId82" Type="http://schemas.openxmlformats.org/officeDocument/2006/relationships/hyperlink" Target="consultantplus://offline/ref=AFD48AC8022E6F9CAD1C7F747AB8BB36F8969FD75FE67BBA8D92A0DDDF39A128F5EDF25B1DBF7F0B64ICh7K" TargetMode="External"/><Relationship Id="rId199" Type="http://schemas.openxmlformats.org/officeDocument/2006/relationships/hyperlink" Target="consultantplus://offline/ref=AFD48AC8022E6F9CAD1C7F747AB8BB36F89E92D951EE72E7879AF9D1DD3EAE77E2EABB571CBF7F0EI6h6K" TargetMode="External"/><Relationship Id="rId203" Type="http://schemas.openxmlformats.org/officeDocument/2006/relationships/hyperlink" Target="consultantplus://offline/ref=AFD48AC8022E6F9CAD1C7F747AB8BB36F8969FD75EE871BA8D92A0DDDF39IAh1K" TargetMode="External"/><Relationship Id="rId385" Type="http://schemas.openxmlformats.org/officeDocument/2006/relationships/hyperlink" Target="consultantplus://offline/ref=AFD48AC8022E6F9CAD1C7F747AB8BB36F8969ADA54EF7CBA8D92A0DDDF39IAh1K" TargetMode="External"/><Relationship Id="rId19" Type="http://schemas.openxmlformats.org/officeDocument/2006/relationships/hyperlink" Target="consultantplus://offline/ref=AFD48AC8022E6F9CAD1C7F747AB8BB36F89698D65FE670BA8D92A0DDDF39A128F5EDF25BI1hEK" TargetMode="External"/><Relationship Id="rId224" Type="http://schemas.openxmlformats.org/officeDocument/2006/relationships/hyperlink" Target="consultantplus://offline/ref=AFD48AC8022E6F9CAD1C7F747AB8BB36F89E98D65FEF72E7879AF9D1DD3EAE77E2EABB571CBF7F0EI6h1K" TargetMode="External"/><Relationship Id="rId245" Type="http://schemas.openxmlformats.org/officeDocument/2006/relationships/hyperlink" Target="consultantplus://offline/ref=AFD48AC8022E6F9CAD1C777A6ED0EE65F4939EDD53EF72E7879AF9D1DD3EAE77E2EABB571CBF7F0FI6h2K" TargetMode="External"/><Relationship Id="rId266" Type="http://schemas.openxmlformats.org/officeDocument/2006/relationships/hyperlink" Target="consultantplus://offline/ref=AFD48AC8022E6F9CAD1C7E686CD0EE65F3979DD401B32DBCDACDIFh0K" TargetMode="External"/><Relationship Id="rId287" Type="http://schemas.openxmlformats.org/officeDocument/2006/relationships/hyperlink" Target="consultantplus://offline/ref=AFD48AC8022E6F9CAD1C7F747AB8BB36F89699DE5FEC7DBA8D92A0DDDF39IAh1K" TargetMode="External"/><Relationship Id="rId30" Type="http://schemas.openxmlformats.org/officeDocument/2006/relationships/hyperlink" Target="consultantplus://offline/ref=AFD48AC8022E6F9CAD1C777A6ED0EE65F49399DC57EB72E7879AF9D1DDI3hEK" TargetMode="External"/><Relationship Id="rId105" Type="http://schemas.openxmlformats.org/officeDocument/2006/relationships/hyperlink" Target="consultantplus://offline/ref=AFD48AC8022E6F9CAD1C777A6ED0EE65F39692DF53E42FED8FC3F5D3DA31F160E5A3B7561CBF7EI0hFK" TargetMode="External"/><Relationship Id="rId126" Type="http://schemas.openxmlformats.org/officeDocument/2006/relationships/hyperlink" Target="consultantplus://offline/ref=AFD48AC8022E6F9CAD1C7F747AB8BB36F89699DA52E87CBA8D92A0DDDF39A128F5EDF25B1DBF7F0E63IChEK" TargetMode="External"/><Relationship Id="rId147" Type="http://schemas.openxmlformats.org/officeDocument/2006/relationships/hyperlink" Target="consultantplus://offline/ref=AFD48AC8022E6F9CAD1C7F747AB8BB36F8969FD851EB7BBA8D92A0DDDF39A128F5EDF25BI1h9K" TargetMode="External"/><Relationship Id="rId168" Type="http://schemas.openxmlformats.org/officeDocument/2006/relationships/hyperlink" Target="consultantplus://offline/ref=AFD48AC8022E6F9CAD1C777A6ED0EE65F49399DC57EB72E7879AF9D1DDI3hEK" TargetMode="External"/><Relationship Id="rId312" Type="http://schemas.openxmlformats.org/officeDocument/2006/relationships/hyperlink" Target="consultantplus://offline/ref=AFD48AC8022E6F9CAD1C7F747AB8BB36F8969FD956E97CBA8D92A0DDDF39A128F5EDF25B1DBF7F0E65IChEK" TargetMode="External"/><Relationship Id="rId333" Type="http://schemas.openxmlformats.org/officeDocument/2006/relationships/hyperlink" Target="consultantplus://offline/ref=AFD48AC8022E6F9CAD1C7F747AB8BB36F89E98D954ED72E7879AF9D1DD3EAE77E2EABB571CBF7F0AI6h6K" TargetMode="External"/><Relationship Id="rId354" Type="http://schemas.openxmlformats.org/officeDocument/2006/relationships/hyperlink" Target="consultantplus://offline/ref=AFD48AC8022E6F9CAD1C7F747AB8BB36F8969BD953E97ABA8D92A0DDDF39A128F5EDF25B1DBF7F0E62IChEK" TargetMode="External"/><Relationship Id="rId51" Type="http://schemas.openxmlformats.org/officeDocument/2006/relationships/hyperlink" Target="consultantplus://offline/ref=AFD48AC8022E6F9CAD1C777A6ED0EE65F4959BD954EF72E7879AF9D1DD3EAE77E2EABB571CBF7F0FI6hAK" TargetMode="External"/><Relationship Id="rId72" Type="http://schemas.openxmlformats.org/officeDocument/2006/relationships/hyperlink" Target="consultantplus://offline/ref=AFD48AC8022E6F9CAD1C777A6ED0EE65F49399DC57EB72E7879AF9D1DDI3hEK" TargetMode="External"/><Relationship Id="rId93" Type="http://schemas.openxmlformats.org/officeDocument/2006/relationships/hyperlink" Target="consultantplus://offline/ref=AFD48AC8022E6F9CAD1C7F747AB8BB36F89E92D951EE72E7879AF9D1DD3EAE77E2EABB571CBF7F0EI6h6K" TargetMode="External"/><Relationship Id="rId189" Type="http://schemas.openxmlformats.org/officeDocument/2006/relationships/hyperlink" Target="consultantplus://offline/ref=AFD48AC8022E6F9CAD1C777A6ED0EE65F49399DD51E672E7879AF9D1DD3EAE77E2EABB571CBF7F0FI6h3K" TargetMode="External"/><Relationship Id="rId375" Type="http://schemas.openxmlformats.org/officeDocument/2006/relationships/hyperlink" Target="consultantplus://offline/ref=AFD48AC8022E6F9CAD1C7F747AB8BB36F89699DD51EF7CBA8D92A0DDDF39A128F5EDF25B1DBF7F0E62IChEK" TargetMode="External"/><Relationship Id="rId396" Type="http://schemas.openxmlformats.org/officeDocument/2006/relationships/hyperlink" Target="consultantplus://offline/ref=AFD48AC8022E6F9CAD1C7F747AB8BB36F89698DC54E670BA8D92A0DDDF39A128F5EDF25B1DBF7F0E62IChEK" TargetMode="External"/><Relationship Id="rId3" Type="http://schemas.openxmlformats.org/officeDocument/2006/relationships/webSettings" Target="webSettings.xml"/><Relationship Id="rId214" Type="http://schemas.openxmlformats.org/officeDocument/2006/relationships/hyperlink" Target="consultantplus://offline/ref=AFD48AC8022E6F9CAD1C777A6ED0EE65F4959FD854EA72E7879AF9D1DD3EAE77E2EABB571CBF7F0FI6h3K" TargetMode="External"/><Relationship Id="rId235" Type="http://schemas.openxmlformats.org/officeDocument/2006/relationships/hyperlink" Target="consultantplus://offline/ref=AFD48AC8022E6F9CAD1C777A6ED0EE65F4959ED954EE72E7879AF9D1DD3EAE77E2EABB571CBF7F0EI6hAK" TargetMode="External"/><Relationship Id="rId256" Type="http://schemas.openxmlformats.org/officeDocument/2006/relationships/hyperlink" Target="consultantplus://offline/ref=AFD48AC8022E6F9CAD1C7F747AB8BB36F8969FD65EE779BA8D92A0DDDF39A128F5EDF25B1BBA7CI0hDK" TargetMode="External"/><Relationship Id="rId277" Type="http://schemas.openxmlformats.org/officeDocument/2006/relationships/hyperlink" Target="consultantplus://offline/ref=AFD48AC8022E6F9CAD1C7E686CD0EE65F49E9ED65CB925E5D6CFF7IDh4K" TargetMode="External"/><Relationship Id="rId298" Type="http://schemas.openxmlformats.org/officeDocument/2006/relationships/hyperlink" Target="consultantplus://offline/ref=AFD48AC8022E6F9CAD1C7F747AB8BB36F8939AD953EB72E7879AF9D1DDI3hEK" TargetMode="External"/><Relationship Id="rId400" Type="http://schemas.openxmlformats.org/officeDocument/2006/relationships/hyperlink" Target="consultantplus://offline/ref=AFD48AC8022E6F9CAD1C7F747AB8BB36F89699D952E878BA8D92A0DDDF39A128F5EDF25B1DBF7F0E62IChEK" TargetMode="External"/><Relationship Id="rId116" Type="http://schemas.openxmlformats.org/officeDocument/2006/relationships/hyperlink" Target="consultantplus://offline/ref=AFD48AC8022E6F9CAD1C7F747AB8BB36F89E92D951EE72E7879AF9D1DD3EAE77E2EABB571CBF7F0EI6h6K" TargetMode="External"/><Relationship Id="rId137" Type="http://schemas.openxmlformats.org/officeDocument/2006/relationships/hyperlink" Target="consultantplus://offline/ref=AFD48AC8022E6F9CAD1C7F747AB8BB36F89E92D951EE72E7879AF9D1DD3EAE77E2EABB571CBF7F0EI6h6K" TargetMode="External"/><Relationship Id="rId158" Type="http://schemas.openxmlformats.org/officeDocument/2006/relationships/hyperlink" Target="consultantplus://offline/ref=AFD48AC8022E6F9CAD1C7F747AB8BB36F8969FD751E97CBA8D92A0DDDF39A128F5EDF25B1DBF7F0D6BICh0K" TargetMode="External"/><Relationship Id="rId302" Type="http://schemas.openxmlformats.org/officeDocument/2006/relationships/hyperlink" Target="consultantplus://offline/ref=AFD48AC8022E6F9CAD1C7F747AB8BB36F8939DD751E772E7879AF9D1DDI3hEK" TargetMode="External"/><Relationship Id="rId323" Type="http://schemas.openxmlformats.org/officeDocument/2006/relationships/hyperlink" Target="consultantplus://offline/ref=AFD48AC8022E6F9CAD1C7F747AB8BB36F8919FD651ED72E7879AF9D1DD3EAE77E2EABB571CBF7F0FI6h7K" TargetMode="External"/><Relationship Id="rId344" Type="http://schemas.openxmlformats.org/officeDocument/2006/relationships/hyperlink" Target="consultantplus://offline/ref=AFD48AC8022E6F9CAD1C7F747AB8BB36F89099D75EEB72E7879AF9D1DD3EAE77E2EABB571CBF7F0FI6h3K" TargetMode="External"/><Relationship Id="rId20" Type="http://schemas.openxmlformats.org/officeDocument/2006/relationships/hyperlink" Target="consultantplus://offline/ref=AFD48AC8022E6F9CAD1C7F747AB8BB36F8969FD653EB7FBA8D92A0DDDF39A128F5EDF25B1DBF7F0E63ICh5K" TargetMode="External"/><Relationship Id="rId41" Type="http://schemas.openxmlformats.org/officeDocument/2006/relationships/hyperlink" Target="consultantplus://offline/ref=AFD48AC8022E6F9CAD1C777A6ED0EE65F4979AD855EC72E7879AF9D1DD3EAE77E2EABB571CBF7F0FI6h1K" TargetMode="External"/><Relationship Id="rId62" Type="http://schemas.openxmlformats.org/officeDocument/2006/relationships/hyperlink" Target="consultantplus://offline/ref=AFD48AC8022E6F9CAD1C7F747AB8BB36F8969FD75FE771BA8D92A0DDDF39IAh1K" TargetMode="External"/><Relationship Id="rId83" Type="http://schemas.openxmlformats.org/officeDocument/2006/relationships/hyperlink" Target="consultantplus://offline/ref=AFD48AC8022E6F9CAD1C7F747AB8BB36F8969FD75FE67BBA8D92A0DDDF39A128F5EDF25B1DBF7F086BICh6K" TargetMode="External"/><Relationship Id="rId179" Type="http://schemas.openxmlformats.org/officeDocument/2006/relationships/hyperlink" Target="consultantplus://offline/ref=AFD48AC8022E6F9CAD1C777A6ED0EE65F49393D951EC72E7879AF9D1DD3EAE77E2EABB571CBF7E0DI6h4K" TargetMode="External"/><Relationship Id="rId365" Type="http://schemas.openxmlformats.org/officeDocument/2006/relationships/hyperlink" Target="consultantplus://offline/ref=AFD48AC8022E6F9CAD1C7F747AB8BB36F89E9FD65FE972E7879AF9D1DDI3hEK" TargetMode="External"/><Relationship Id="rId386" Type="http://schemas.openxmlformats.org/officeDocument/2006/relationships/hyperlink" Target="consultantplus://offline/ref=AFD48AC8022E6F9CAD1C7F747AB8BB36F8969ADA51ED7DBA8D92A0DDDF39IAh1K" TargetMode="External"/><Relationship Id="rId190" Type="http://schemas.openxmlformats.org/officeDocument/2006/relationships/hyperlink" Target="consultantplus://offline/ref=AFD48AC8022E6F9CAD1C777A6ED0EE65F4949DDB57ED72E7879AF9D1DD3EAE77E2EABB571CBF7F0FI6h3K" TargetMode="External"/><Relationship Id="rId204" Type="http://schemas.openxmlformats.org/officeDocument/2006/relationships/hyperlink" Target="consultantplus://offline/ref=AFD48AC8022E6F9CAD1C7F747AB8BB36F8969FD653EB7FBA8D92A0DDDF39A128F5EDF25B1DBF7F0E63ICh5K" TargetMode="External"/><Relationship Id="rId225" Type="http://schemas.openxmlformats.org/officeDocument/2006/relationships/hyperlink" Target="consultantplus://offline/ref=AFD48AC8022E6F9CAD1C777A6ED0EE65F4969ADA5EEC72E7879AF9D1DD3EAE77E2EABB571CBF7F0FI6h5K" TargetMode="External"/><Relationship Id="rId246" Type="http://schemas.openxmlformats.org/officeDocument/2006/relationships/hyperlink" Target="consultantplus://offline/ref=AFD48AC8022E6F9CAD1C777A6ED0EE65F4929BD750EF72E7879AF9D1DD3EAE77E2EABB571CBF7F0FI6h6K" TargetMode="External"/><Relationship Id="rId267" Type="http://schemas.openxmlformats.org/officeDocument/2006/relationships/hyperlink" Target="consultantplus://offline/ref=AFD48AC8022E6F9CAD1C7E686CD0EE65F3949ED401B32DBCDACDIFh0K" TargetMode="External"/><Relationship Id="rId288" Type="http://schemas.openxmlformats.org/officeDocument/2006/relationships/hyperlink" Target="consultantplus://offline/ref=AFD48AC8022E6F9CAD1C7F747AB8BB36F89698D65FE77EBA8D92A0DDDF39A128F5EDF25B1DBF7F0E60ICh0K" TargetMode="External"/><Relationship Id="rId106" Type="http://schemas.openxmlformats.org/officeDocument/2006/relationships/hyperlink" Target="consultantplus://offline/ref=AFD48AC8022E6F9CAD1C7F747AB8BB36F8969FD750E679BA8D92A0DDDF39A128F5EDF25B1DBF7E0E66ICh3K" TargetMode="External"/><Relationship Id="rId127" Type="http://schemas.openxmlformats.org/officeDocument/2006/relationships/hyperlink" Target="consultantplus://offline/ref=AFD48AC8022E6F9CAD1C777A6ED0EE65F4959EDA54E672E7879AF9D1DD3EAE77E2EABB571CBF7F0CI6h2K" TargetMode="External"/><Relationship Id="rId313" Type="http://schemas.openxmlformats.org/officeDocument/2006/relationships/hyperlink" Target="consultantplus://offline/ref=AFD48AC8022E6F9CAD1C7F747AB8BB36F8969FD956E97CBA8D92A0DDDF39A128F5EDF25B1DBF7F0A60ICh6K" TargetMode="External"/><Relationship Id="rId10" Type="http://schemas.openxmlformats.org/officeDocument/2006/relationships/hyperlink" Target="consultantplus://offline/ref=AFD48AC8022E6F9CAD1C777A6ED0EE65F49399DC57EB72E7879AF9D1DDI3hEK" TargetMode="External"/><Relationship Id="rId31" Type="http://schemas.openxmlformats.org/officeDocument/2006/relationships/hyperlink" Target="consultantplus://offline/ref=AFD48AC8022E6F9CAD1C7F747AB8BB36F8969FD75FEC78BA8D92A0DDDF39A128F5EDF25B1DBF7F0E62IChFK" TargetMode="External"/><Relationship Id="rId52" Type="http://schemas.openxmlformats.org/officeDocument/2006/relationships/hyperlink" Target="consultantplus://offline/ref=AFD48AC8022E6F9CAD1C777A6ED0EE65F4959BD954EF72E7879AF9D1DD3EAE77E2EABB571CBF7F0EI6h5K" TargetMode="External"/><Relationship Id="rId73" Type="http://schemas.openxmlformats.org/officeDocument/2006/relationships/hyperlink" Target="consultantplus://offline/ref=AFD48AC8022E6F9CAD1C7F747AB8BB36F8969FD75FE67BBA8D92A0DDDF39A128F5EDF25B1DBF7F0C62ICh1K" TargetMode="External"/><Relationship Id="rId94" Type="http://schemas.openxmlformats.org/officeDocument/2006/relationships/hyperlink" Target="consultantplus://offline/ref=AFD48AC8022E6F9CAD1C777A6ED0EE65FD9F92D653E42FED8FC3F5D3DA31F160E5A3B7561CBF7EI0hFK" TargetMode="External"/><Relationship Id="rId148" Type="http://schemas.openxmlformats.org/officeDocument/2006/relationships/hyperlink" Target="consultantplus://offline/ref=AFD48AC8022E6F9CAD1C777A6ED0EE65F49493D750EA72E7879AF9D1DD3EAE77E2EABB571CBF7F0EI6h4K" TargetMode="External"/><Relationship Id="rId169" Type="http://schemas.openxmlformats.org/officeDocument/2006/relationships/hyperlink" Target="consultantplus://offline/ref=AFD48AC8022E6F9CAD1C777A6ED0EE65F49492DB54E972E7879AF9D1DD3EAE77E2EABB571CBF7F0FI6h0K" TargetMode="External"/><Relationship Id="rId334" Type="http://schemas.openxmlformats.org/officeDocument/2006/relationships/hyperlink" Target="consultantplus://offline/ref=AFD48AC8022E6F9CAD1C7F747AB8BB36F89099D75EEF72E7879AF9D1DD3EAE77E2EABB571CBF7F0EI6hAK" TargetMode="External"/><Relationship Id="rId355" Type="http://schemas.openxmlformats.org/officeDocument/2006/relationships/hyperlink" Target="consultantplus://offline/ref=AFD48AC8022E6F9CAD1C7F747AB8BB36F8969BD953E97ABA8D92A0DDDF39A128F5EDF25B1DBF7F0E61ICh7K" TargetMode="External"/><Relationship Id="rId376" Type="http://schemas.openxmlformats.org/officeDocument/2006/relationships/hyperlink" Target="consultantplus://offline/ref=AFD48AC8022E6F9CAD1C7F747AB8BB36F89699DD51EF7CBA8D92A0DDDF39A128F5EDF25B1DBF7F0C6BIChEK" TargetMode="External"/><Relationship Id="rId397" Type="http://schemas.openxmlformats.org/officeDocument/2006/relationships/hyperlink" Target="consultantplus://offline/ref=AFD48AC8022E6F9CAD1C7F747AB8BB36F89699DD52E979BA8D92A0DDDF39A128F5EDF25B1DBF7F0E61ICh5K" TargetMode="External"/><Relationship Id="rId4" Type="http://schemas.openxmlformats.org/officeDocument/2006/relationships/hyperlink" Target="consultantplus://offline/ref=AFD48AC8022E6F9CAD1C7F747AB8BB36F8969FD957EE71BA8D92A0DDDF39A128F5EDF25B1DBF7F0E6BIChEK" TargetMode="External"/><Relationship Id="rId180" Type="http://schemas.openxmlformats.org/officeDocument/2006/relationships/hyperlink" Target="consultantplus://offline/ref=AFD48AC8022E6F9CAD1C777A6ED0EE65F09E9DD650E42FED8FC3F5D3DA31F160E5A3B7561CBF7EI0h9K" TargetMode="External"/><Relationship Id="rId215" Type="http://schemas.openxmlformats.org/officeDocument/2006/relationships/hyperlink" Target="consultantplus://offline/ref=AFD48AC8022E6F9CAD1C777A6ED0EE65F4939ED85FE972E7879AF9D1DD3EAE77E2EABB571CBF7F0FI6h2K" TargetMode="External"/><Relationship Id="rId236" Type="http://schemas.openxmlformats.org/officeDocument/2006/relationships/hyperlink" Target="consultantplus://offline/ref=AFD48AC8022E6F9CAD1C7F747AB8BB36F8969FD957EE71BA8D92A0DDDF39A128F5EDF25B1DBF7F0E6BIChEK" TargetMode="External"/><Relationship Id="rId257" Type="http://schemas.openxmlformats.org/officeDocument/2006/relationships/hyperlink" Target="consultantplus://offline/ref=AFD48AC8022E6F9CAD1C7F747AB8BB36F8969FD65EE779BA8D92A0DDDF39A128F5EDF25B1BB8I7hEK" TargetMode="External"/><Relationship Id="rId278" Type="http://schemas.openxmlformats.org/officeDocument/2006/relationships/hyperlink" Target="consultantplus://offline/ref=AFD48AC8022E6F9CAD1C7F747AB8BB36F89698D850EF7EBA8D92A0DDDF39IAh1K" TargetMode="External"/><Relationship Id="rId401" Type="http://schemas.openxmlformats.org/officeDocument/2006/relationships/hyperlink" Target="consultantplus://offline/ref=AFD48AC8022E6F9CAD1C7F747AB8BB36F89699D952E87DBA8D92A0DDDF39IAh1K" TargetMode="External"/><Relationship Id="rId303" Type="http://schemas.openxmlformats.org/officeDocument/2006/relationships/hyperlink" Target="consultantplus://offline/ref=AFD48AC8022E6F9CAD1C7F747AB8BB36F89393DD53EA72E7879AF9D1DDI3hEK" TargetMode="External"/><Relationship Id="rId42" Type="http://schemas.openxmlformats.org/officeDocument/2006/relationships/hyperlink" Target="consultantplus://offline/ref=AFD48AC8022E6F9CAD1C777A6ED0EE65FD9192D857E42FED8FC3F5D3DA31F160E5A3B7561CBF7EI0hFK" TargetMode="External"/><Relationship Id="rId84" Type="http://schemas.openxmlformats.org/officeDocument/2006/relationships/hyperlink" Target="consultantplus://offline/ref=AFD48AC8022E6F9CAD1C7F747AB8BB36F8969FD75FE67BBA8D92A0DDDF39A128F5EDF25B1DBF7F0B64IChFK" TargetMode="External"/><Relationship Id="rId138" Type="http://schemas.openxmlformats.org/officeDocument/2006/relationships/hyperlink" Target="consultantplus://offline/ref=AFD48AC8022E6F9CAD1C7F747AB8BB36F89E92D951EE72E7879AF9D1DD3EAE77E2EABB571CBF7F0EI6h6K" TargetMode="External"/><Relationship Id="rId345" Type="http://schemas.openxmlformats.org/officeDocument/2006/relationships/hyperlink" Target="consultantplus://offline/ref=AFD48AC8022E6F9CAD1C7F747AB8BB36F8969BD953E978BA8D92A0DDDF39A128F5EDF25B1DBF7F0E62IChEK" TargetMode="External"/><Relationship Id="rId387" Type="http://schemas.openxmlformats.org/officeDocument/2006/relationships/hyperlink" Target="consultantplus://offline/ref=AFD48AC8022E6F9CAD1C7F747AB8BB36F89699DD5FEF7CBA8D92A0DDDF39A128F5EDF25B1DBF7F0E61ICh3K" TargetMode="External"/><Relationship Id="rId191" Type="http://schemas.openxmlformats.org/officeDocument/2006/relationships/hyperlink" Target="consultantplus://offline/ref=AFD48AC8022E6F9CAD1C777A6ED0EE65F49399DC57EB72E7879AF9D1DDI3hEK" TargetMode="External"/><Relationship Id="rId205" Type="http://schemas.openxmlformats.org/officeDocument/2006/relationships/hyperlink" Target="consultantplus://offline/ref=AFD48AC8022E6F9CAD1C7F747AB8BB36F89699D757E771BA8D92A0DDDF39A128F5EDF25B1DBF7F0E60ICh6K" TargetMode="External"/><Relationship Id="rId247" Type="http://schemas.openxmlformats.org/officeDocument/2006/relationships/hyperlink" Target="consultantplus://offline/ref=AFD48AC8022E6F9CAD1C7F747AB8BB36F8969FD955ED7CBA8D92A0DDDF39A128F5EDF25B1DBF7F0A62ICh5K" TargetMode="External"/><Relationship Id="rId107" Type="http://schemas.openxmlformats.org/officeDocument/2006/relationships/hyperlink" Target="consultantplus://offline/ref=AFD48AC8022E6F9CAD1C7F747AB8BB36F8969FD750E679BA8D92A0DDDF39A128F5EDF25B1DBF7E0D62IChFK" TargetMode="External"/><Relationship Id="rId289" Type="http://schemas.openxmlformats.org/officeDocument/2006/relationships/hyperlink" Target="consultantplus://offline/ref=AFD48AC8022E6F9CAD1C7F747AB8BB36F8959CD850EA72E7879AF9D1DDI3h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206</Pages>
  <Words>80876</Words>
  <Characters>460995</Characters>
  <Application>Microsoft Office Word</Application>
  <DocSecurity>0</DocSecurity>
  <Lines>3841</Lines>
  <Paragraphs>1081</Paragraphs>
  <ScaleCrop>false</ScaleCrop>
  <HeadingPairs>
    <vt:vector size="2" baseType="variant">
      <vt:variant>
        <vt:lpstr>Название</vt:lpstr>
      </vt:variant>
      <vt:variant>
        <vt:i4>1</vt:i4>
      </vt:variant>
    </vt:vector>
  </HeadingPairs>
  <TitlesOfParts>
    <vt:vector size="1" baseType="lpstr">
      <vt:lpstr/>
    </vt:vector>
  </TitlesOfParts>
  <Company>оо</Company>
  <LinksUpToDate>false</LinksUpToDate>
  <CharactersWithSpaces>540790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dc:creator>
  <cp:lastModifiedBy>USER</cp:lastModifiedBy>
  <cp:revision>2</cp:revision>
  <cp:lastPrinted>2013-09-06T09:03:00Z</cp:lastPrinted>
  <dcterms:created xsi:type="dcterms:W3CDTF">2026-01-30T17:43:00Z</dcterms:created>
  <dcterms:modified xsi:type="dcterms:W3CDTF">2026-01-30T17:43:00Z</dcterms:modified>
</cp:coreProperties>
</file>